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82C3" w14:textId="77777777" w:rsidR="001E7A87" w:rsidRPr="00C234A4" w:rsidRDefault="001E7A87" w:rsidP="001E7A87">
      <w:pPr>
        <w:tabs>
          <w:tab w:val="left" w:pos="2340"/>
        </w:tabs>
        <w:ind w:firstLine="708"/>
        <w:jc w:val="both"/>
        <w:rPr>
          <w:sz w:val="22"/>
          <w:szCs w:val="22"/>
        </w:rPr>
      </w:pPr>
      <w:r w:rsidRPr="00C234A4">
        <w:rPr>
          <w:sz w:val="22"/>
          <w:szCs w:val="22"/>
        </w:rPr>
        <w:tab/>
        <w:t>Príloha č. 1 k č.</w:t>
      </w:r>
      <w:r>
        <w:rPr>
          <w:sz w:val="22"/>
          <w:szCs w:val="22"/>
        </w:rPr>
        <w:t xml:space="preserve"> </w:t>
      </w:r>
      <w:r w:rsidRPr="00C234A4">
        <w:rPr>
          <w:sz w:val="22"/>
          <w:szCs w:val="22"/>
        </w:rPr>
        <w:t>p. ORHZ-</w:t>
      </w:r>
      <w:r>
        <w:rPr>
          <w:sz w:val="22"/>
          <w:szCs w:val="22"/>
        </w:rPr>
        <w:t xml:space="preserve">DS1 </w:t>
      </w:r>
      <w:r>
        <w:rPr>
          <w:bCs/>
        </w:rPr>
        <w:t>- 694/2021</w:t>
      </w:r>
    </w:p>
    <w:p w14:paraId="3EE47344" w14:textId="77777777" w:rsidR="001E7A87" w:rsidRPr="00C234A4" w:rsidRDefault="001E7A87" w:rsidP="001E7A87">
      <w:pPr>
        <w:tabs>
          <w:tab w:val="left" w:pos="2340"/>
        </w:tabs>
        <w:ind w:firstLine="708"/>
        <w:jc w:val="both"/>
        <w:rPr>
          <w:sz w:val="22"/>
          <w:szCs w:val="22"/>
        </w:rPr>
      </w:pPr>
    </w:p>
    <w:p w14:paraId="5D26DE6E" w14:textId="77777777" w:rsidR="001E7A87" w:rsidRPr="00C234A4" w:rsidRDefault="001E7A87" w:rsidP="001E7A87">
      <w:pPr>
        <w:tabs>
          <w:tab w:val="left" w:pos="2340"/>
        </w:tabs>
        <w:ind w:firstLine="708"/>
        <w:jc w:val="both"/>
        <w:rPr>
          <w:sz w:val="22"/>
          <w:szCs w:val="22"/>
        </w:rPr>
      </w:pPr>
    </w:p>
    <w:p w14:paraId="372FFCED" w14:textId="77777777" w:rsidR="001E7A87" w:rsidRPr="006D0F21" w:rsidRDefault="001E7A87" w:rsidP="001E7A87">
      <w:pPr>
        <w:pStyle w:val="Zkladntext"/>
        <w:spacing w:line="276" w:lineRule="auto"/>
        <w:jc w:val="both"/>
        <w:rPr>
          <w:rFonts w:ascii="Times New Roman" w:hAnsi="Times New Roman"/>
          <w:b/>
        </w:rPr>
      </w:pPr>
      <w:r w:rsidRPr="00C234A4">
        <w:rPr>
          <w:rFonts w:ascii="Times New Roman" w:hAnsi="Times New Roman"/>
          <w:b/>
          <w:sz w:val="22"/>
          <w:szCs w:val="22"/>
        </w:rPr>
        <w:tab/>
      </w:r>
      <w:r w:rsidRPr="006D0F21">
        <w:rPr>
          <w:rFonts w:ascii="Times New Roman" w:hAnsi="Times New Roman"/>
          <w:b/>
        </w:rPr>
        <w:t>Zabezpečenie ochrany pred požiarmi v čase vykurovacieho obdobia</w:t>
      </w:r>
    </w:p>
    <w:p w14:paraId="4706D734" w14:textId="77777777" w:rsidR="001E7A87" w:rsidRPr="006D0F21" w:rsidRDefault="001E7A87" w:rsidP="001E7A87">
      <w:pPr>
        <w:tabs>
          <w:tab w:val="left" w:pos="2340"/>
        </w:tabs>
        <w:spacing w:line="276" w:lineRule="auto"/>
        <w:ind w:firstLine="708"/>
        <w:jc w:val="both"/>
        <w:rPr>
          <w:sz w:val="24"/>
          <w:szCs w:val="24"/>
        </w:rPr>
      </w:pPr>
    </w:p>
    <w:p w14:paraId="6C7ACE30" w14:textId="77777777" w:rsidR="001E7A87" w:rsidRPr="006D0F21" w:rsidRDefault="001E7A87" w:rsidP="001E7A87">
      <w:pPr>
        <w:tabs>
          <w:tab w:val="left" w:pos="2340"/>
        </w:tabs>
        <w:spacing w:line="276" w:lineRule="auto"/>
        <w:ind w:firstLine="708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Z hľadiska ochrany pred požiarmi je zvlášť rizikovým obdobím čas vykurovacieho obdobia. V tomto období  dochádza  k  častým  vznikom  požiarov s vysokými škodami na majetkoch</w:t>
      </w:r>
      <w:r w:rsidRPr="006D0F21">
        <w:rPr>
          <w:sz w:val="24"/>
          <w:szCs w:val="24"/>
        </w:rPr>
        <w:br/>
        <w:t>a v mnohých  prípadoch dochádza  aj  k  zraneniam  či  úmrtiam osôb.</w:t>
      </w:r>
    </w:p>
    <w:p w14:paraId="3E4501A5" w14:textId="77777777" w:rsidR="001E7A87" w:rsidRPr="006D0F21" w:rsidRDefault="001E7A87" w:rsidP="001E7A87">
      <w:pPr>
        <w:tabs>
          <w:tab w:val="left" w:pos="2340"/>
        </w:tabs>
        <w:spacing w:line="276" w:lineRule="auto"/>
        <w:ind w:firstLine="720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Nesprávnou obsluhou, nedostatočnou prípravou a kontrolou vykurovacích zariadení  zvyšujeme riziko porúch, požiarov a výbuchov. Už dlhoročne najčastejšou príčinou vzniku požiarov sú poruchy vykurovacích telies, poruchy na dymovodoch, na komínoch a úlety iskier z komínov. Z poznatkov vyplývajúcich zo zisťovaní príčin vzniku požiarov tieto zapríčiňujú najmä nedodržanie základných preventívnych opatrení.</w:t>
      </w:r>
    </w:p>
    <w:p w14:paraId="785CFAAB" w14:textId="77777777" w:rsidR="001E7A87" w:rsidRPr="006D0F21" w:rsidRDefault="001E7A87" w:rsidP="001E7A87">
      <w:pPr>
        <w:tabs>
          <w:tab w:val="left" w:pos="2340"/>
        </w:tabs>
        <w:spacing w:line="276" w:lineRule="auto"/>
        <w:jc w:val="both"/>
        <w:rPr>
          <w:sz w:val="24"/>
          <w:szCs w:val="24"/>
        </w:rPr>
      </w:pPr>
    </w:p>
    <w:p w14:paraId="22096942" w14:textId="77777777" w:rsidR="001E7A87" w:rsidRPr="006D0F21" w:rsidRDefault="001E7A87" w:rsidP="001E7A87">
      <w:pPr>
        <w:tabs>
          <w:tab w:val="left" w:pos="2340"/>
        </w:tabs>
        <w:spacing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Na zníženie rizík spôsobujúcich vznik požiarov a tým uchránenia vlastného majetku, zdravia prípadne života odporúčame najmä:</w:t>
      </w:r>
    </w:p>
    <w:p w14:paraId="5E17DB9F" w14:textId="77777777" w:rsidR="001E7A87" w:rsidRPr="006D0F21" w:rsidRDefault="001E7A87" w:rsidP="001E7A87">
      <w:pPr>
        <w:tabs>
          <w:tab w:val="left" w:pos="2340"/>
        </w:tabs>
        <w:spacing w:line="276" w:lineRule="auto"/>
        <w:jc w:val="both"/>
        <w:rPr>
          <w:sz w:val="24"/>
          <w:szCs w:val="24"/>
        </w:rPr>
      </w:pPr>
    </w:p>
    <w:p w14:paraId="54514A03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dať preveriť technický stav vykurovacích zariadení odborníkmi a zistené nedostatky včas odstrániť,</w:t>
      </w:r>
    </w:p>
    <w:p w14:paraId="4D913A78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zabezpečiť odborné preskúšanie komínov osobami s odbornou spôsobilosťou pred pripojením palivového spotrebiča na komín,</w:t>
      </w:r>
    </w:p>
    <w:p w14:paraId="577CDE37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pravidelne dať preveriť stav dymovodov, komínov a zabezpečiť ich čistenie a kontrolu odborníkom (kominárom alebo osobou s odbornou spôsobilosťou), ktorý zároveň vydá aj potvrdenie o technickom stave týchto zariadení,</w:t>
      </w:r>
    </w:p>
    <w:p w14:paraId="6C65CEE7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uchovávať a predkladať kontrolným skupinám obce potvrdenie o vykonaní čistenia a kontroly komína,</w:t>
      </w:r>
    </w:p>
    <w:p w14:paraId="18BF557A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prevádzkovať vykurovacie zariadenie len podľa návodu výrobcu,</w:t>
      </w:r>
    </w:p>
    <w:p w14:paraId="7F3EEFF9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nepreťažovať vykurovacie telesá, nepoužívať provizórne, najmä laicky vyhotovené technické zariadenia súvisiace s vykurovaním,</w:t>
      </w:r>
    </w:p>
    <w:p w14:paraId="2C892EAD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 xml:space="preserve">do kotolní alebo v blízkosti  vykurovacích zariadení </w:t>
      </w:r>
      <w:proofErr w:type="spellStart"/>
      <w:r w:rsidRPr="006D0F21">
        <w:rPr>
          <w:sz w:val="24"/>
          <w:szCs w:val="24"/>
        </w:rPr>
        <w:t>doporučujeme</w:t>
      </w:r>
      <w:proofErr w:type="spellEnd"/>
      <w:r w:rsidRPr="006D0F21">
        <w:rPr>
          <w:sz w:val="24"/>
          <w:szCs w:val="24"/>
        </w:rPr>
        <w:t xml:space="preserve"> inštalovať detektor úniku plynu resp. detektor oxidu uhoľnatého,</w:t>
      </w:r>
    </w:p>
    <w:p w14:paraId="25D06935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v blízkosti vykurovacích telies udržiavať čistotu a pravidelne odstraňovať horľavé látky,</w:t>
      </w:r>
    </w:p>
    <w:p w14:paraId="4760DF3C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nenechať vykurovacie telesá počas prevádzky bez dozoru a nedovoliť deťom, aby obsluhovali tieto zariadenia, alebo do nich zasahovali,</w:t>
      </w:r>
    </w:p>
    <w:p w14:paraId="6A60D77D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na rozkurovanie používať vždy odporučené a povolené palivá, zariadenia a pomôcky,</w:t>
      </w:r>
    </w:p>
    <w:p w14:paraId="2037B652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dbať na to, aby vykurovacie zariadenia a šporáky boli dostatočne vzdialené od horľavých konštrukcií a aby tieto konštrukcie v blízkosti tepelných zdrojov boli chránené nehorľavými ochrannými podložkami,</w:t>
      </w:r>
    </w:p>
    <w:p w14:paraId="145A2E73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lastRenderedPageBreak/>
        <w:t>popol skladovať v uzavretých nerozbitných nehorľavých nádobách oddelene od ostatného odpadu,</w:t>
      </w:r>
    </w:p>
    <w:p w14:paraId="62B4B044" w14:textId="77777777" w:rsidR="001E7A87" w:rsidRPr="006D0F21" w:rsidRDefault="001E7A87" w:rsidP="001E7A87">
      <w:pPr>
        <w:numPr>
          <w:ilvl w:val="0"/>
          <w:numId w:val="1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sklady palív udržiavať tak, aby jednotlivé druhy palív boli skladované oddelene, a pokiaľ možno bez organických prachov,</w:t>
      </w:r>
    </w:p>
    <w:p w14:paraId="48DB0D46" w14:textId="77777777" w:rsidR="001E7A87" w:rsidRPr="006D0F21" w:rsidRDefault="001E7A87" w:rsidP="001E7A87">
      <w:pPr>
        <w:tabs>
          <w:tab w:val="left" w:pos="2340"/>
        </w:tabs>
        <w:spacing w:line="276" w:lineRule="auto"/>
        <w:jc w:val="both"/>
        <w:rPr>
          <w:sz w:val="24"/>
          <w:szCs w:val="24"/>
        </w:rPr>
      </w:pPr>
    </w:p>
    <w:p w14:paraId="169917D7" w14:textId="77777777" w:rsidR="001E7A87" w:rsidRPr="006D0F21" w:rsidRDefault="001E7A87" w:rsidP="001E7A87">
      <w:pPr>
        <w:spacing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ab/>
        <w:t xml:space="preserve">Len dôsledným dodržaním týchto rád a iných súvisiacich opatrení môžete znížiť riziko vzniku požiarov,  mimoriadnych udalostí, zbytočných škôd a tragédií spôsobených používaním vykurovacích zariadení.  </w:t>
      </w:r>
    </w:p>
    <w:p w14:paraId="0A344BAE" w14:textId="77777777" w:rsidR="001E7A87" w:rsidRPr="006D0F21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13480B02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4DDB196D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696B524C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5541166F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3D067E96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3D33074D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69ABE166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01F2EA63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5F1693C2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002F5160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32517677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7A3A7B9C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30A509BB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467320BA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49BB5896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3342443D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1040B885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1DF3906C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23F84B5D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076FF73F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6D6CD1CC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02B97BDE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20D1B7C3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28836B97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54C34FBA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63D68489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37A7602D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2B21611C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3A9742F1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57EFF43C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2B799616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727FA03B" w14:textId="77777777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2532FA43" w14:textId="08B92BCB" w:rsidR="001E7A87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42D1AEA3" w14:textId="77777777" w:rsidR="001E7A87" w:rsidRPr="006D0F21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2FB79583" w14:textId="77777777" w:rsidR="001E7A87" w:rsidRPr="006D0F21" w:rsidRDefault="001E7A87" w:rsidP="001E7A87">
      <w:pPr>
        <w:tabs>
          <w:tab w:val="left" w:pos="2340"/>
        </w:tabs>
        <w:spacing w:line="276" w:lineRule="auto"/>
        <w:ind w:firstLine="708"/>
        <w:jc w:val="both"/>
        <w:rPr>
          <w:sz w:val="24"/>
          <w:szCs w:val="24"/>
        </w:rPr>
      </w:pPr>
      <w:r w:rsidRPr="006D0F21">
        <w:rPr>
          <w:sz w:val="24"/>
          <w:szCs w:val="24"/>
        </w:rPr>
        <w:lastRenderedPageBreak/>
        <w:tab/>
      </w:r>
      <w:r w:rsidRPr="006D0F21">
        <w:rPr>
          <w:sz w:val="24"/>
          <w:szCs w:val="24"/>
        </w:rPr>
        <w:tab/>
      </w:r>
      <w:r w:rsidRPr="006D0F21">
        <w:rPr>
          <w:sz w:val="24"/>
          <w:szCs w:val="24"/>
        </w:rPr>
        <w:tab/>
      </w:r>
      <w:r w:rsidRPr="006D0F21">
        <w:rPr>
          <w:sz w:val="24"/>
          <w:szCs w:val="24"/>
        </w:rPr>
        <w:tab/>
      </w:r>
      <w:r w:rsidRPr="006D0F21">
        <w:rPr>
          <w:sz w:val="24"/>
          <w:szCs w:val="24"/>
        </w:rPr>
        <w:tab/>
        <w:t>Príloha č. 2 k č. p. ORHZ-DS1</w:t>
      </w:r>
      <w:r>
        <w:rPr>
          <w:bCs/>
          <w:sz w:val="24"/>
          <w:szCs w:val="24"/>
        </w:rPr>
        <w:t>-694</w:t>
      </w:r>
      <w:r w:rsidRPr="006D0F21">
        <w:rPr>
          <w:bCs/>
          <w:sz w:val="24"/>
          <w:szCs w:val="24"/>
        </w:rPr>
        <w:t>/20</w:t>
      </w:r>
      <w:r>
        <w:rPr>
          <w:bCs/>
          <w:sz w:val="24"/>
          <w:szCs w:val="24"/>
        </w:rPr>
        <w:t>21</w:t>
      </w:r>
    </w:p>
    <w:p w14:paraId="30EF8CC5" w14:textId="77777777" w:rsidR="001E7A87" w:rsidRPr="006D0F21" w:rsidRDefault="001E7A87" w:rsidP="001E7A87">
      <w:pPr>
        <w:spacing w:line="276" w:lineRule="auto"/>
        <w:jc w:val="both"/>
        <w:rPr>
          <w:b/>
          <w:sz w:val="24"/>
          <w:szCs w:val="24"/>
        </w:rPr>
      </w:pPr>
    </w:p>
    <w:p w14:paraId="70F834A9" w14:textId="77777777" w:rsidR="001E7A87" w:rsidRPr="006D0F21" w:rsidRDefault="001E7A87" w:rsidP="001E7A87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6D0F21">
        <w:rPr>
          <w:b/>
          <w:sz w:val="24"/>
          <w:szCs w:val="24"/>
        </w:rPr>
        <w:t>Tűzvédelem</w:t>
      </w:r>
      <w:proofErr w:type="spellEnd"/>
      <w:r w:rsidRPr="006D0F21">
        <w:rPr>
          <w:b/>
          <w:sz w:val="24"/>
          <w:szCs w:val="24"/>
        </w:rPr>
        <w:t xml:space="preserve"> </w:t>
      </w:r>
      <w:proofErr w:type="spellStart"/>
      <w:r w:rsidRPr="006D0F21">
        <w:rPr>
          <w:b/>
          <w:sz w:val="24"/>
          <w:szCs w:val="24"/>
        </w:rPr>
        <w:t>bebiztosítása</w:t>
      </w:r>
      <w:proofErr w:type="spellEnd"/>
      <w:r w:rsidRPr="006D0F21">
        <w:rPr>
          <w:b/>
          <w:sz w:val="24"/>
          <w:szCs w:val="24"/>
        </w:rPr>
        <w:t xml:space="preserve"> a </w:t>
      </w:r>
      <w:proofErr w:type="spellStart"/>
      <w:r w:rsidRPr="006D0F21">
        <w:rPr>
          <w:b/>
          <w:sz w:val="24"/>
          <w:szCs w:val="24"/>
        </w:rPr>
        <w:t>fűtési</w:t>
      </w:r>
      <w:proofErr w:type="spellEnd"/>
      <w:r w:rsidRPr="006D0F21">
        <w:rPr>
          <w:b/>
          <w:sz w:val="24"/>
          <w:szCs w:val="24"/>
        </w:rPr>
        <w:t xml:space="preserve"> </w:t>
      </w:r>
      <w:proofErr w:type="spellStart"/>
      <w:r w:rsidRPr="006D0F21">
        <w:rPr>
          <w:b/>
          <w:sz w:val="24"/>
          <w:szCs w:val="24"/>
        </w:rPr>
        <w:t>időszakban</w:t>
      </w:r>
      <w:proofErr w:type="spellEnd"/>
      <w:r w:rsidRPr="006D0F21">
        <w:rPr>
          <w:b/>
          <w:sz w:val="24"/>
          <w:szCs w:val="24"/>
        </w:rPr>
        <w:t xml:space="preserve"> </w:t>
      </w:r>
    </w:p>
    <w:p w14:paraId="7D092217" w14:textId="77777777" w:rsidR="001E7A87" w:rsidRPr="006D0F21" w:rsidRDefault="001E7A87" w:rsidP="001E7A87">
      <w:pPr>
        <w:spacing w:line="276" w:lineRule="auto"/>
        <w:jc w:val="both"/>
        <w:rPr>
          <w:b/>
          <w:sz w:val="24"/>
          <w:szCs w:val="24"/>
        </w:rPr>
      </w:pPr>
    </w:p>
    <w:p w14:paraId="626DBF5E" w14:textId="77777777" w:rsidR="001E7A87" w:rsidRPr="006D0F21" w:rsidRDefault="001E7A87" w:rsidP="001E7A87">
      <w:pPr>
        <w:spacing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ab/>
        <w:t>A </w:t>
      </w:r>
      <w:proofErr w:type="spellStart"/>
      <w:r w:rsidRPr="006D0F21">
        <w:rPr>
          <w:sz w:val="24"/>
          <w:szCs w:val="24"/>
        </w:rPr>
        <w:t>tűzvédelem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szempontjából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különösen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veszélyes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időszaknak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számít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fűtési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időszak</w:t>
      </w:r>
      <w:proofErr w:type="spellEnd"/>
      <w:r w:rsidRPr="006D0F21">
        <w:rPr>
          <w:sz w:val="24"/>
          <w:szCs w:val="24"/>
        </w:rPr>
        <w:t xml:space="preserve">. </w:t>
      </w:r>
      <w:proofErr w:type="spellStart"/>
      <w:r w:rsidRPr="006D0F21">
        <w:rPr>
          <w:sz w:val="24"/>
          <w:szCs w:val="24"/>
        </w:rPr>
        <w:t>Ebben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az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időszakban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megszaporarodnak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nagy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anyagi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kárt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okozó</w:t>
      </w:r>
      <w:proofErr w:type="spellEnd"/>
      <w:r w:rsidRPr="006D0F21">
        <w:rPr>
          <w:sz w:val="24"/>
          <w:szCs w:val="24"/>
        </w:rPr>
        <w:t xml:space="preserve"> 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több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esetben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sérüléseket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emberi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áldozatokat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követelő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tűzesetek</w:t>
      </w:r>
      <w:proofErr w:type="spellEnd"/>
      <w:r w:rsidRPr="006D0F21">
        <w:rPr>
          <w:sz w:val="24"/>
          <w:szCs w:val="24"/>
        </w:rPr>
        <w:t>.</w:t>
      </w:r>
    </w:p>
    <w:p w14:paraId="27537276" w14:textId="77777777" w:rsidR="001E7A87" w:rsidRPr="006D0F21" w:rsidRDefault="001E7A87" w:rsidP="001E7A87">
      <w:pPr>
        <w:spacing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ab/>
        <w:t>A </w:t>
      </w:r>
      <w:proofErr w:type="spellStart"/>
      <w:r w:rsidRPr="006D0F21">
        <w:rPr>
          <w:sz w:val="24"/>
          <w:szCs w:val="24"/>
        </w:rPr>
        <w:t>fűtési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berendezések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nem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megfelelő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használatával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rossz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előkészítésével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berendezések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ellenőrzésének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elhanyagolásával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növeljük</w:t>
      </w:r>
      <w:proofErr w:type="spellEnd"/>
      <w:r w:rsidRPr="006D0F21">
        <w:rPr>
          <w:sz w:val="24"/>
          <w:szCs w:val="24"/>
        </w:rPr>
        <w:t xml:space="preserve">  a </w:t>
      </w:r>
      <w:proofErr w:type="spellStart"/>
      <w:r w:rsidRPr="006D0F21">
        <w:rPr>
          <w:sz w:val="24"/>
          <w:szCs w:val="24"/>
        </w:rPr>
        <w:t>meghibásodások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tüzek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sokszor</w:t>
      </w:r>
      <w:proofErr w:type="spellEnd"/>
      <w:r w:rsidRPr="006D0F21">
        <w:rPr>
          <w:sz w:val="24"/>
          <w:szCs w:val="24"/>
        </w:rPr>
        <w:t xml:space="preserve"> a </w:t>
      </w:r>
      <w:proofErr w:type="spellStart"/>
      <w:r w:rsidRPr="006D0F21">
        <w:rPr>
          <w:sz w:val="24"/>
          <w:szCs w:val="24"/>
        </w:rPr>
        <w:t>robbanások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kialakulásának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veszélyét</w:t>
      </w:r>
      <w:proofErr w:type="spellEnd"/>
      <w:r w:rsidRPr="006D0F21">
        <w:rPr>
          <w:sz w:val="24"/>
          <w:szCs w:val="24"/>
        </w:rPr>
        <w:t xml:space="preserve">. </w:t>
      </w:r>
      <w:proofErr w:type="spellStart"/>
      <w:r w:rsidRPr="006D0F21">
        <w:rPr>
          <w:sz w:val="24"/>
          <w:szCs w:val="24"/>
        </w:rPr>
        <w:t>Leggyakoribb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tüzek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fűtési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berendezések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meghibásodásából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kémények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füstelvezető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csövek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nem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megfelelő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beszereléséből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keletkeznek</w:t>
      </w:r>
      <w:proofErr w:type="spellEnd"/>
      <w:r w:rsidRPr="006D0F21">
        <w:rPr>
          <w:sz w:val="24"/>
          <w:szCs w:val="24"/>
        </w:rPr>
        <w:t>. A </w:t>
      </w:r>
      <w:proofErr w:type="spellStart"/>
      <w:r w:rsidRPr="006D0F21">
        <w:rPr>
          <w:sz w:val="24"/>
          <w:szCs w:val="24"/>
        </w:rPr>
        <w:t>tűzesetek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kivizsgálásai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során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szerzett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információk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alapján</w:t>
      </w:r>
      <w:proofErr w:type="spellEnd"/>
      <w:r w:rsidRPr="006D0F21">
        <w:rPr>
          <w:sz w:val="24"/>
          <w:szCs w:val="24"/>
        </w:rPr>
        <w:t xml:space="preserve">  </w:t>
      </w:r>
      <w:proofErr w:type="spellStart"/>
      <w:r w:rsidRPr="006D0F21">
        <w:rPr>
          <w:sz w:val="24"/>
          <w:szCs w:val="24"/>
        </w:rPr>
        <w:t>ezeket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legtöbbször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preventív</w:t>
      </w:r>
      <w:proofErr w:type="spellEnd"/>
      <w:r w:rsidRPr="006D0F21">
        <w:rPr>
          <w:sz w:val="24"/>
          <w:szCs w:val="24"/>
        </w:rPr>
        <w:t xml:space="preserve"> – </w:t>
      </w:r>
      <w:proofErr w:type="spellStart"/>
      <w:r w:rsidRPr="006D0F21">
        <w:rPr>
          <w:sz w:val="24"/>
          <w:szCs w:val="24"/>
        </w:rPr>
        <w:t>tűzmegelőzési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előírások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megszegése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okozza</w:t>
      </w:r>
      <w:proofErr w:type="spellEnd"/>
      <w:r w:rsidRPr="006D0F21">
        <w:rPr>
          <w:sz w:val="24"/>
          <w:szCs w:val="24"/>
        </w:rPr>
        <w:t>.</w:t>
      </w:r>
    </w:p>
    <w:p w14:paraId="475ACF44" w14:textId="77777777" w:rsidR="001E7A87" w:rsidRPr="006D0F21" w:rsidRDefault="001E7A87" w:rsidP="001E7A87">
      <w:pPr>
        <w:spacing w:line="276" w:lineRule="auto"/>
        <w:jc w:val="both"/>
        <w:rPr>
          <w:sz w:val="24"/>
          <w:szCs w:val="24"/>
        </w:rPr>
      </w:pPr>
    </w:p>
    <w:p w14:paraId="01CE389A" w14:textId="77777777" w:rsidR="001E7A87" w:rsidRPr="006D0F21" w:rsidRDefault="001E7A87" w:rsidP="001E7A87">
      <w:pPr>
        <w:spacing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 xml:space="preserve"> A f</w:t>
      </w:r>
      <w:proofErr w:type="spellStart"/>
      <w:r w:rsidRPr="006D0F21">
        <w:rPr>
          <w:sz w:val="24"/>
          <w:szCs w:val="24"/>
          <w:lang w:val="hu-HU"/>
        </w:rPr>
        <w:t>űt</w:t>
      </w:r>
      <w:r w:rsidRPr="006D0F21">
        <w:rPr>
          <w:sz w:val="24"/>
          <w:szCs w:val="24"/>
        </w:rPr>
        <w:t>ési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időszak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megkezdésével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következő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óvintézkedések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betartását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ajánljuk</w:t>
      </w:r>
      <w:proofErr w:type="spellEnd"/>
      <w:r w:rsidRPr="006D0F21">
        <w:rPr>
          <w:sz w:val="24"/>
          <w:szCs w:val="24"/>
        </w:rPr>
        <w:t>:</w:t>
      </w:r>
    </w:p>
    <w:p w14:paraId="5F5E17B4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proofErr w:type="spellStart"/>
      <w:r w:rsidRPr="006D0F21">
        <w:rPr>
          <w:sz w:val="24"/>
          <w:szCs w:val="24"/>
        </w:rPr>
        <w:t>szakemberrel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ellenőriztessük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fűtőberendezéseink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műszaki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állapotát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az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észlelt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hiányosságokat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mielőbb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távolítassuk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</w:t>
      </w:r>
      <w:proofErr w:type="spellEnd"/>
      <w:r w:rsidRPr="006D0F21">
        <w:rPr>
          <w:sz w:val="24"/>
          <w:szCs w:val="24"/>
        </w:rPr>
        <w:t>,</w:t>
      </w:r>
    </w:p>
    <w:p w14:paraId="37C0313B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proofErr w:type="spellStart"/>
      <w:r w:rsidRPr="006D0F21">
        <w:rPr>
          <w:sz w:val="24"/>
          <w:szCs w:val="24"/>
        </w:rPr>
        <w:t>biztosítsuk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be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kémények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szakszerű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átellenőrzését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szakemberrel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mielőtt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fűtőberendezést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csatlakoztatjuk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kéményhez</w:t>
      </w:r>
      <w:proofErr w:type="spellEnd"/>
      <w:r w:rsidRPr="006D0F21">
        <w:rPr>
          <w:sz w:val="24"/>
          <w:szCs w:val="24"/>
        </w:rPr>
        <w:t>,</w:t>
      </w:r>
    </w:p>
    <w:p w14:paraId="632D70EF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proofErr w:type="spellStart"/>
      <w:r w:rsidRPr="006D0F21">
        <w:rPr>
          <w:sz w:val="24"/>
          <w:szCs w:val="24"/>
        </w:rPr>
        <w:t>kéményseprővel</w:t>
      </w:r>
      <w:proofErr w:type="spellEnd"/>
      <w:r w:rsidRPr="006D0F21">
        <w:rPr>
          <w:sz w:val="24"/>
          <w:szCs w:val="24"/>
        </w:rPr>
        <w:t xml:space="preserve"> (vagy </w:t>
      </w:r>
      <w:proofErr w:type="spellStart"/>
      <w:r w:rsidRPr="006D0F21">
        <w:rPr>
          <w:sz w:val="24"/>
          <w:szCs w:val="24"/>
        </w:rPr>
        <w:t>szakemberrel</w:t>
      </w:r>
      <w:proofErr w:type="spellEnd"/>
      <w:r w:rsidRPr="006D0F21">
        <w:rPr>
          <w:sz w:val="24"/>
          <w:szCs w:val="24"/>
        </w:rPr>
        <w:t xml:space="preserve">) </w:t>
      </w:r>
      <w:proofErr w:type="spellStart"/>
      <w:r w:rsidRPr="006D0F21">
        <w:rPr>
          <w:sz w:val="24"/>
          <w:szCs w:val="24"/>
        </w:rPr>
        <w:t>ellenőriztessük,és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egyúttal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tisztítassuk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ki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kéményeket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füstcsöveket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az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általa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kiadott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elismervényt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őrizzük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meg</w:t>
      </w:r>
      <w:proofErr w:type="spellEnd"/>
      <w:r w:rsidRPr="006D0F21">
        <w:rPr>
          <w:sz w:val="24"/>
          <w:szCs w:val="24"/>
        </w:rPr>
        <w:t>,</w:t>
      </w:r>
    </w:p>
    <w:p w14:paraId="61526C1F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>a </w:t>
      </w:r>
      <w:proofErr w:type="spellStart"/>
      <w:r w:rsidRPr="006D0F21">
        <w:rPr>
          <w:sz w:val="24"/>
          <w:szCs w:val="24"/>
        </w:rPr>
        <w:t>kéményseprő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által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kiadott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elismervényt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őrizzük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meg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község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tűzvédelmi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ellenőrő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csoportjának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kérésére</w:t>
      </w:r>
      <w:proofErr w:type="spellEnd"/>
      <w:r w:rsidRPr="006D0F21">
        <w:rPr>
          <w:sz w:val="24"/>
          <w:szCs w:val="24"/>
        </w:rPr>
        <w:t xml:space="preserve">  </w:t>
      </w:r>
      <w:proofErr w:type="spellStart"/>
      <w:r w:rsidRPr="006D0F21">
        <w:rPr>
          <w:sz w:val="24"/>
          <w:szCs w:val="24"/>
        </w:rPr>
        <w:t>mutassuk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fel</w:t>
      </w:r>
      <w:proofErr w:type="spellEnd"/>
      <w:r w:rsidRPr="006D0F21">
        <w:rPr>
          <w:sz w:val="24"/>
          <w:szCs w:val="24"/>
        </w:rPr>
        <w:t>,</w:t>
      </w:r>
    </w:p>
    <w:p w14:paraId="320ABF4C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 xml:space="preserve">a </w:t>
      </w:r>
      <w:proofErr w:type="spellStart"/>
      <w:r w:rsidRPr="006D0F21">
        <w:rPr>
          <w:sz w:val="24"/>
          <w:szCs w:val="24"/>
        </w:rPr>
        <w:t>fűtőberendezéseket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csak</w:t>
      </w:r>
      <w:proofErr w:type="spellEnd"/>
      <w:r w:rsidRPr="006D0F21">
        <w:rPr>
          <w:sz w:val="24"/>
          <w:szCs w:val="24"/>
        </w:rPr>
        <w:t xml:space="preserve"> a </w:t>
      </w:r>
      <w:proofErr w:type="spellStart"/>
      <w:r w:rsidRPr="006D0F21">
        <w:rPr>
          <w:sz w:val="24"/>
          <w:szCs w:val="24"/>
        </w:rPr>
        <w:t>gyártó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utasításai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értelmében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üzemeltessük</w:t>
      </w:r>
      <w:proofErr w:type="spellEnd"/>
      <w:r w:rsidRPr="006D0F21">
        <w:rPr>
          <w:sz w:val="24"/>
          <w:szCs w:val="24"/>
        </w:rPr>
        <w:t xml:space="preserve">, </w:t>
      </w:r>
    </w:p>
    <w:p w14:paraId="61599EE0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proofErr w:type="spellStart"/>
      <w:r w:rsidRPr="006D0F21">
        <w:rPr>
          <w:sz w:val="24"/>
          <w:szCs w:val="24"/>
        </w:rPr>
        <w:t>ne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hevítsük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túl</w:t>
      </w:r>
      <w:proofErr w:type="spellEnd"/>
      <w:r w:rsidRPr="006D0F21">
        <w:rPr>
          <w:sz w:val="24"/>
          <w:szCs w:val="24"/>
        </w:rPr>
        <w:t xml:space="preserve"> a </w:t>
      </w:r>
      <w:proofErr w:type="spellStart"/>
      <w:r w:rsidRPr="006D0F21">
        <w:rPr>
          <w:sz w:val="24"/>
          <w:szCs w:val="24"/>
        </w:rPr>
        <w:t>fűtőtesteket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ne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használjuk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otthon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barkácsolt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berendezéseket</w:t>
      </w:r>
      <w:proofErr w:type="spellEnd"/>
      <w:r w:rsidRPr="006D0F21">
        <w:rPr>
          <w:sz w:val="24"/>
          <w:szCs w:val="24"/>
        </w:rPr>
        <w:t>,</w:t>
      </w:r>
    </w:p>
    <w:p w14:paraId="4630D02A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 xml:space="preserve">a </w:t>
      </w:r>
      <w:proofErr w:type="spellStart"/>
      <w:r w:rsidRPr="006D0F21">
        <w:rPr>
          <w:sz w:val="24"/>
          <w:szCs w:val="24"/>
        </w:rPr>
        <w:t>fűtőberendezések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közelében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ne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tartsunk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éghető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anyagokat</w:t>
      </w:r>
      <w:proofErr w:type="spellEnd"/>
      <w:r w:rsidRPr="006D0F21">
        <w:rPr>
          <w:sz w:val="24"/>
          <w:szCs w:val="24"/>
        </w:rPr>
        <w:t>,</w:t>
      </w:r>
    </w:p>
    <w:p w14:paraId="59AEBE76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ne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hagyjuk</w:t>
      </w:r>
      <w:proofErr w:type="spellEnd"/>
      <w:r w:rsidRPr="006D0F21">
        <w:rPr>
          <w:sz w:val="24"/>
          <w:szCs w:val="24"/>
        </w:rPr>
        <w:t xml:space="preserve">  a </w:t>
      </w:r>
      <w:proofErr w:type="spellStart"/>
      <w:r w:rsidRPr="006D0F21">
        <w:rPr>
          <w:sz w:val="24"/>
          <w:szCs w:val="24"/>
        </w:rPr>
        <w:t>működésben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lévő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fűtőberendezéseket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felügyelet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nélkül</w:t>
      </w:r>
      <w:proofErr w:type="spellEnd"/>
      <w:r w:rsidRPr="006D0F21">
        <w:rPr>
          <w:sz w:val="24"/>
          <w:szCs w:val="24"/>
        </w:rPr>
        <w:t>,</w:t>
      </w:r>
    </w:p>
    <w:p w14:paraId="1FCDA197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proofErr w:type="spellStart"/>
      <w:r w:rsidRPr="006D0F21">
        <w:rPr>
          <w:sz w:val="24"/>
          <w:szCs w:val="24"/>
        </w:rPr>
        <w:t>kazánok</w:t>
      </w:r>
      <w:proofErr w:type="spellEnd"/>
      <w:r w:rsidRPr="006D0F21">
        <w:rPr>
          <w:sz w:val="24"/>
          <w:szCs w:val="24"/>
        </w:rPr>
        <w:t xml:space="preserve"> vagy </w:t>
      </w:r>
      <w:proofErr w:type="spellStart"/>
      <w:r w:rsidRPr="006D0F21">
        <w:rPr>
          <w:sz w:val="24"/>
          <w:szCs w:val="24"/>
        </w:rPr>
        <w:t>fűtőberendezések</w:t>
      </w:r>
      <w:proofErr w:type="spellEnd"/>
      <w:r w:rsidRPr="006D0F21">
        <w:rPr>
          <w:sz w:val="24"/>
          <w:szCs w:val="24"/>
        </w:rPr>
        <w:t xml:space="preserve">  </w:t>
      </w:r>
      <w:proofErr w:type="spellStart"/>
      <w:r w:rsidRPr="006D0F21">
        <w:rPr>
          <w:sz w:val="24"/>
          <w:szCs w:val="24"/>
        </w:rPr>
        <w:t>közelében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ajánlott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szén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monoxid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érzékelő</w:t>
      </w:r>
      <w:proofErr w:type="spellEnd"/>
      <w:r w:rsidRPr="006D0F21">
        <w:rPr>
          <w:sz w:val="24"/>
          <w:szCs w:val="24"/>
        </w:rPr>
        <w:t xml:space="preserve"> vagy </w:t>
      </w:r>
      <w:proofErr w:type="spellStart"/>
      <w:r w:rsidRPr="006D0F21">
        <w:rPr>
          <w:sz w:val="24"/>
          <w:szCs w:val="24"/>
        </w:rPr>
        <w:t>gázérzékelő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berendezést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szerelni</w:t>
      </w:r>
      <w:proofErr w:type="spellEnd"/>
      <w:r w:rsidRPr="006D0F21">
        <w:rPr>
          <w:sz w:val="24"/>
          <w:szCs w:val="24"/>
        </w:rPr>
        <w:t>,</w:t>
      </w:r>
    </w:p>
    <w:p w14:paraId="2EBCE6D6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proofErr w:type="spellStart"/>
      <w:r w:rsidRPr="006D0F21">
        <w:rPr>
          <w:sz w:val="24"/>
          <w:szCs w:val="24"/>
        </w:rPr>
        <w:t>gyerekeknek</w:t>
      </w:r>
      <w:proofErr w:type="spellEnd"/>
      <w:r w:rsidRPr="006D0F21">
        <w:rPr>
          <w:sz w:val="24"/>
          <w:szCs w:val="24"/>
        </w:rPr>
        <w:t xml:space="preserve">  </w:t>
      </w:r>
      <w:proofErr w:type="spellStart"/>
      <w:r w:rsidRPr="006D0F21">
        <w:rPr>
          <w:sz w:val="24"/>
          <w:szCs w:val="24"/>
        </w:rPr>
        <w:t>ne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engedjük</w:t>
      </w:r>
      <w:proofErr w:type="spellEnd"/>
      <w:r w:rsidRPr="006D0F21">
        <w:rPr>
          <w:sz w:val="24"/>
          <w:szCs w:val="24"/>
        </w:rPr>
        <w:t xml:space="preserve">  </w:t>
      </w:r>
      <w:proofErr w:type="spellStart"/>
      <w:r w:rsidRPr="006D0F21">
        <w:rPr>
          <w:sz w:val="24"/>
          <w:szCs w:val="24"/>
        </w:rPr>
        <w:t>hogy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ezeket</w:t>
      </w:r>
      <w:proofErr w:type="spellEnd"/>
      <w:r w:rsidRPr="006D0F21">
        <w:rPr>
          <w:sz w:val="24"/>
          <w:szCs w:val="24"/>
        </w:rPr>
        <w:t xml:space="preserve"> a </w:t>
      </w:r>
      <w:proofErr w:type="spellStart"/>
      <w:r w:rsidRPr="006D0F21">
        <w:rPr>
          <w:sz w:val="24"/>
          <w:szCs w:val="24"/>
        </w:rPr>
        <w:t>berendezéseket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kezeljék</w:t>
      </w:r>
      <w:proofErr w:type="spellEnd"/>
      <w:r w:rsidRPr="006D0F21">
        <w:rPr>
          <w:sz w:val="24"/>
          <w:szCs w:val="24"/>
        </w:rPr>
        <w:t xml:space="preserve">, vagy más </w:t>
      </w:r>
      <w:proofErr w:type="spellStart"/>
      <w:r w:rsidRPr="006D0F21">
        <w:rPr>
          <w:sz w:val="24"/>
          <w:szCs w:val="24"/>
        </w:rPr>
        <w:t>módon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manipuláljanak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velük</w:t>
      </w:r>
      <w:proofErr w:type="spellEnd"/>
      <w:r w:rsidRPr="006D0F21">
        <w:rPr>
          <w:sz w:val="24"/>
          <w:szCs w:val="24"/>
        </w:rPr>
        <w:t>,</w:t>
      </w:r>
    </w:p>
    <w:p w14:paraId="1FF07670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proofErr w:type="spellStart"/>
      <w:r w:rsidRPr="006D0F21">
        <w:rPr>
          <w:sz w:val="24"/>
          <w:szCs w:val="24"/>
        </w:rPr>
        <w:t>begyújtáshoz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a </w:t>
      </w:r>
      <w:proofErr w:type="spellStart"/>
      <w:r w:rsidRPr="006D0F21">
        <w:rPr>
          <w:sz w:val="24"/>
          <w:szCs w:val="24"/>
        </w:rPr>
        <w:t>fűtéshez</w:t>
      </w:r>
      <w:proofErr w:type="spellEnd"/>
      <w:r w:rsidRPr="006D0F21">
        <w:rPr>
          <w:sz w:val="24"/>
          <w:szCs w:val="24"/>
        </w:rPr>
        <w:t xml:space="preserve">  </w:t>
      </w:r>
      <w:proofErr w:type="spellStart"/>
      <w:r w:rsidRPr="006D0F21">
        <w:rPr>
          <w:sz w:val="24"/>
          <w:szCs w:val="24"/>
        </w:rPr>
        <w:t>csak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olyan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fűtőanyagokat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eszközöket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használjunk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amelyek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gyártó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által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ajánlottak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engedélyezettek</w:t>
      </w:r>
      <w:proofErr w:type="spellEnd"/>
      <w:r w:rsidRPr="006D0F21">
        <w:rPr>
          <w:sz w:val="24"/>
          <w:szCs w:val="24"/>
        </w:rPr>
        <w:t>,</w:t>
      </w:r>
    </w:p>
    <w:p w14:paraId="66FC603B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proofErr w:type="spellStart"/>
      <w:r w:rsidRPr="006D0F21">
        <w:rPr>
          <w:sz w:val="24"/>
          <w:szCs w:val="24"/>
        </w:rPr>
        <w:t>gondoskodjunk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arról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hogy</w:t>
      </w:r>
      <w:proofErr w:type="spellEnd"/>
      <w:r w:rsidRPr="006D0F21">
        <w:rPr>
          <w:sz w:val="24"/>
          <w:szCs w:val="24"/>
        </w:rPr>
        <w:t xml:space="preserve"> a </w:t>
      </w:r>
      <w:proofErr w:type="spellStart"/>
      <w:r w:rsidRPr="006D0F21">
        <w:rPr>
          <w:sz w:val="24"/>
          <w:szCs w:val="24"/>
        </w:rPr>
        <w:t>fűtőberendezések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más </w:t>
      </w:r>
      <w:proofErr w:type="spellStart"/>
      <w:r w:rsidRPr="006D0F21">
        <w:rPr>
          <w:sz w:val="24"/>
          <w:szCs w:val="24"/>
        </w:rPr>
        <w:t>hőforrások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biztonságos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távolságban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valamint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hőálló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anyagokkal</w:t>
      </w:r>
      <w:proofErr w:type="spellEnd"/>
      <w:r w:rsidRPr="006D0F21">
        <w:rPr>
          <w:sz w:val="24"/>
          <w:szCs w:val="24"/>
        </w:rPr>
        <w:t xml:space="preserve">  (</w:t>
      </w:r>
      <w:proofErr w:type="spellStart"/>
      <w:r w:rsidRPr="006D0F21">
        <w:rPr>
          <w:sz w:val="24"/>
          <w:szCs w:val="24"/>
        </w:rPr>
        <w:t>amelyek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szerkezete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mérete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elhelyezése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az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előírt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feltételnek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megfelel</w:t>
      </w:r>
      <w:proofErr w:type="spellEnd"/>
      <w:r w:rsidRPr="006D0F21">
        <w:rPr>
          <w:sz w:val="24"/>
          <w:szCs w:val="24"/>
        </w:rPr>
        <w:t xml:space="preserve">)  </w:t>
      </w:r>
      <w:proofErr w:type="spellStart"/>
      <w:r w:rsidRPr="006D0F21">
        <w:rPr>
          <w:sz w:val="24"/>
          <w:szCs w:val="24"/>
        </w:rPr>
        <w:t>legyenek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elválasztva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az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éghető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anyagoktól</w:t>
      </w:r>
      <w:proofErr w:type="spellEnd"/>
      <w:r w:rsidRPr="006D0F21">
        <w:rPr>
          <w:sz w:val="24"/>
          <w:szCs w:val="24"/>
        </w:rPr>
        <w:t>,</w:t>
      </w:r>
    </w:p>
    <w:p w14:paraId="7B04A473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t xml:space="preserve">a </w:t>
      </w:r>
      <w:proofErr w:type="spellStart"/>
      <w:r w:rsidRPr="006D0F21">
        <w:rPr>
          <w:sz w:val="24"/>
          <w:szCs w:val="24"/>
        </w:rPr>
        <w:t>hamut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és</w:t>
      </w:r>
      <w:proofErr w:type="spellEnd"/>
      <w:r w:rsidRPr="006D0F21">
        <w:rPr>
          <w:sz w:val="24"/>
          <w:szCs w:val="24"/>
        </w:rPr>
        <w:t xml:space="preserve"> más </w:t>
      </w:r>
      <w:proofErr w:type="spellStart"/>
      <w:r w:rsidRPr="006D0F21">
        <w:rPr>
          <w:sz w:val="24"/>
          <w:szCs w:val="24"/>
        </w:rPr>
        <w:t>égéstermékeket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erre</w:t>
      </w:r>
      <w:proofErr w:type="spellEnd"/>
      <w:r w:rsidRPr="006D0F21">
        <w:rPr>
          <w:sz w:val="24"/>
          <w:szCs w:val="24"/>
        </w:rPr>
        <w:t xml:space="preserve"> a </w:t>
      </w:r>
      <w:proofErr w:type="spellStart"/>
      <w:r w:rsidRPr="006D0F21">
        <w:rPr>
          <w:sz w:val="24"/>
          <w:szCs w:val="24"/>
        </w:rPr>
        <w:t>célra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megfelelö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nem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éghető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tárolóedényekben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tároljuk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elkülönítve</w:t>
      </w:r>
      <w:proofErr w:type="spellEnd"/>
      <w:r w:rsidRPr="006D0F21">
        <w:rPr>
          <w:sz w:val="24"/>
          <w:szCs w:val="24"/>
        </w:rPr>
        <w:t xml:space="preserve"> más </w:t>
      </w:r>
      <w:proofErr w:type="spellStart"/>
      <w:r w:rsidRPr="006D0F21">
        <w:rPr>
          <w:sz w:val="24"/>
          <w:szCs w:val="24"/>
        </w:rPr>
        <w:t>hulladékoktól</w:t>
      </w:r>
      <w:proofErr w:type="spellEnd"/>
      <w:r w:rsidRPr="006D0F21">
        <w:rPr>
          <w:sz w:val="24"/>
          <w:szCs w:val="24"/>
        </w:rPr>
        <w:t>,</w:t>
      </w:r>
    </w:p>
    <w:p w14:paraId="7C25DAFE" w14:textId="77777777" w:rsidR="001E7A87" w:rsidRPr="006D0F21" w:rsidRDefault="001E7A87" w:rsidP="001E7A87">
      <w:pPr>
        <w:numPr>
          <w:ilvl w:val="0"/>
          <w:numId w:val="2"/>
        </w:numPr>
        <w:tabs>
          <w:tab w:val="left" w:pos="2340"/>
        </w:tabs>
        <w:spacing w:before="120" w:line="276" w:lineRule="auto"/>
        <w:jc w:val="both"/>
        <w:rPr>
          <w:sz w:val="24"/>
          <w:szCs w:val="24"/>
        </w:rPr>
      </w:pPr>
      <w:r w:rsidRPr="006D0F21">
        <w:rPr>
          <w:sz w:val="24"/>
          <w:szCs w:val="24"/>
        </w:rPr>
        <w:lastRenderedPageBreak/>
        <w:t xml:space="preserve">a </w:t>
      </w:r>
      <w:proofErr w:type="spellStart"/>
      <w:r w:rsidRPr="006D0F21">
        <w:rPr>
          <w:sz w:val="24"/>
          <w:szCs w:val="24"/>
        </w:rPr>
        <w:t>fűtőanyagok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raktáraiban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tartsunk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rendet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az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egyes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fűtőanyagokat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tároljuk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elkülönítve</w:t>
      </w:r>
      <w:proofErr w:type="spellEnd"/>
      <w:r w:rsidRPr="006D0F21">
        <w:rPr>
          <w:sz w:val="24"/>
          <w:szCs w:val="24"/>
        </w:rPr>
        <w:t xml:space="preserve">, </w:t>
      </w:r>
      <w:proofErr w:type="spellStart"/>
      <w:r w:rsidRPr="006D0F21">
        <w:rPr>
          <w:sz w:val="24"/>
          <w:szCs w:val="24"/>
        </w:rPr>
        <w:t>lehetőleg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minél</w:t>
      </w:r>
      <w:proofErr w:type="spellEnd"/>
      <w:r w:rsidRPr="006D0F21">
        <w:rPr>
          <w:sz w:val="24"/>
          <w:szCs w:val="24"/>
        </w:rPr>
        <w:t xml:space="preserve"> </w:t>
      </w:r>
      <w:proofErr w:type="spellStart"/>
      <w:r w:rsidRPr="006D0F21">
        <w:rPr>
          <w:sz w:val="24"/>
          <w:szCs w:val="24"/>
        </w:rPr>
        <w:t>pormentesebben</w:t>
      </w:r>
      <w:proofErr w:type="spellEnd"/>
      <w:r w:rsidRPr="006D0F21">
        <w:rPr>
          <w:sz w:val="24"/>
          <w:szCs w:val="24"/>
        </w:rPr>
        <w:t>.</w:t>
      </w:r>
    </w:p>
    <w:p w14:paraId="534F2EFE" w14:textId="77777777" w:rsidR="001E7A87" w:rsidRPr="006D0F21" w:rsidRDefault="001E7A87" w:rsidP="001E7A87">
      <w:pPr>
        <w:spacing w:line="276" w:lineRule="auto"/>
        <w:jc w:val="both"/>
        <w:rPr>
          <w:sz w:val="24"/>
          <w:szCs w:val="24"/>
          <w:lang w:val="hu-HU"/>
        </w:rPr>
      </w:pPr>
    </w:p>
    <w:p w14:paraId="1FCAB5B2" w14:textId="77777777" w:rsidR="001E7A87" w:rsidRPr="006D0F21" w:rsidRDefault="001E7A87" w:rsidP="001E7A87">
      <w:pPr>
        <w:spacing w:line="276" w:lineRule="auto"/>
        <w:ind w:firstLine="708"/>
        <w:jc w:val="both"/>
        <w:rPr>
          <w:sz w:val="24"/>
          <w:szCs w:val="24"/>
          <w:lang w:val="hu-HU"/>
        </w:rPr>
      </w:pPr>
      <w:r w:rsidRPr="006D0F21">
        <w:rPr>
          <w:sz w:val="24"/>
          <w:szCs w:val="24"/>
          <w:lang w:val="hu-HU"/>
        </w:rPr>
        <w:t xml:space="preserve">Az ajánlott óvintézkedések és az érvényes jogszabályok betartásával csökkenthetjük a tűzesetek, </w:t>
      </w:r>
      <w:proofErr w:type="spellStart"/>
      <w:r w:rsidRPr="006D0F21">
        <w:rPr>
          <w:sz w:val="24"/>
          <w:szCs w:val="24"/>
          <w:lang w:val="hu-HU"/>
        </w:rPr>
        <w:t>egyébb</w:t>
      </w:r>
      <w:proofErr w:type="spellEnd"/>
      <w:r w:rsidRPr="006D0F21">
        <w:rPr>
          <w:sz w:val="24"/>
          <w:szCs w:val="24"/>
          <w:lang w:val="hu-HU"/>
        </w:rPr>
        <w:t xml:space="preserve"> veszélyek és </w:t>
      </w:r>
      <w:proofErr w:type="gramStart"/>
      <w:r w:rsidRPr="006D0F21">
        <w:rPr>
          <w:sz w:val="24"/>
          <w:szCs w:val="24"/>
          <w:lang w:val="hu-HU"/>
        </w:rPr>
        <w:t>tragédiák  keletkezését</w:t>
      </w:r>
      <w:proofErr w:type="gramEnd"/>
      <w:r w:rsidRPr="006D0F21">
        <w:rPr>
          <w:sz w:val="24"/>
          <w:szCs w:val="24"/>
          <w:lang w:val="hu-HU"/>
        </w:rPr>
        <w:t xml:space="preserve"> a fűtési időszakban. </w:t>
      </w:r>
    </w:p>
    <w:p w14:paraId="3EA924F6" w14:textId="77777777" w:rsidR="001E7A87" w:rsidRPr="006D0F21" w:rsidRDefault="001E7A87" w:rsidP="001E7A87">
      <w:pPr>
        <w:spacing w:line="276" w:lineRule="auto"/>
        <w:jc w:val="both"/>
        <w:rPr>
          <w:b/>
          <w:sz w:val="24"/>
          <w:szCs w:val="24"/>
        </w:rPr>
      </w:pPr>
    </w:p>
    <w:p w14:paraId="1FEBB3C7" w14:textId="77777777" w:rsidR="00DD66A5" w:rsidRDefault="00DD66A5"/>
    <w:sectPr w:rsidR="00DD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Symbol"/>
    <w:charset w:val="02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635"/>
    <w:multiLevelType w:val="hybridMultilevel"/>
    <w:tmpl w:val="4E9C507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63757"/>
    <w:multiLevelType w:val="hybridMultilevel"/>
    <w:tmpl w:val="AC46A03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87"/>
    <w:rsid w:val="001E7A87"/>
    <w:rsid w:val="00D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AD8C"/>
  <w15:chartTrackingRefBased/>
  <w15:docId w15:val="{59F26AEB-2C83-4DA0-9D65-F4C4F266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7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1E7A87"/>
    <w:pPr>
      <w:widowControl w:val="0"/>
      <w:autoSpaceDE w:val="0"/>
      <w:autoSpaceDN w:val="0"/>
      <w:adjustRightInd w:val="0"/>
    </w:pPr>
    <w:rPr>
      <w:rFonts w:ascii="Avinion" w:hAnsi="Avinio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OU-Hubice</dc:creator>
  <cp:keywords/>
  <dc:description/>
  <cp:lastModifiedBy>OU-Hubice</cp:lastModifiedBy>
  <cp:revision>1</cp:revision>
  <dcterms:created xsi:type="dcterms:W3CDTF">2021-09-21T11:01:00Z</dcterms:created>
  <dcterms:modified xsi:type="dcterms:W3CDTF">2021-09-21T11:02:00Z</dcterms:modified>
</cp:coreProperties>
</file>