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390F43">
      <w:hyperlink r:id="rId6" w:history="1">
        <w:r w:rsidRPr="009E5C16">
          <w:rPr>
            <w:rStyle w:val="Hypertextovprepojenie"/>
          </w:rPr>
          <w:t>https://www.uvzsr.sk/index.php?option=com_content&amp;view=article&amp;id=5009:informacia-o-zrueni-vyhlaky-k-otp-reimu-na-pracoviskach-a-o-novele-vyhlaky-k-domacej-izolacii-a-karantene&amp;catid=56:tlaove-spravy&amp;Itemid=62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277"/>
        <w:gridCol w:w="292"/>
      </w:tblGrid>
      <w:tr w:rsidR="00390F43" w:rsidRPr="00390F43" w:rsidTr="00390F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90F43" w:rsidRPr="00390F43" w:rsidRDefault="00390F43" w:rsidP="00390F43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390F43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Informácia o zrušení vyhlášky k OTP režimu na pracoviskách a o novele vyhlášky k domácej izolácii a karanténe </w:t>
            </w:r>
          </w:p>
        </w:tc>
        <w:tc>
          <w:tcPr>
            <w:tcW w:w="5000" w:type="pct"/>
            <w:vAlign w:val="center"/>
            <w:hideMark/>
          </w:tcPr>
          <w:p w:rsidR="00390F43" w:rsidRPr="00390F43" w:rsidRDefault="00390F43" w:rsidP="00390F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C836F1D" wp14:editId="694A82AD">
                  <wp:extent cx="137795" cy="137795"/>
                  <wp:effectExtent l="0" t="0" r="0" b="0"/>
                  <wp:docPr id="1" name="Obrázok 1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90F43" w:rsidRPr="00390F43" w:rsidRDefault="00390F43" w:rsidP="00390F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688412F" wp14:editId="14398F2E">
                  <wp:extent cx="137795" cy="137795"/>
                  <wp:effectExtent l="0" t="0" r="0" b="0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F43" w:rsidRPr="00390F43" w:rsidRDefault="00390F43" w:rsidP="00390F43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90F43" w:rsidRPr="00390F43" w:rsidTr="00390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F43" w:rsidRPr="00390F43" w:rsidRDefault="00D43DA6" w:rsidP="00390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1" w:history="1">
              <w:r w:rsidR="00390F43" w:rsidRPr="00390F43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390F43" w:rsidRPr="00390F43" w:rsidTr="00390F43">
        <w:trPr>
          <w:tblCellSpacing w:w="15" w:type="dxa"/>
        </w:trPr>
        <w:tc>
          <w:tcPr>
            <w:tcW w:w="0" w:type="auto"/>
            <w:hideMark/>
          </w:tcPr>
          <w:p w:rsidR="00390F43" w:rsidRPr="00D43DA6" w:rsidRDefault="00390F43" w:rsidP="00390F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r w:rsidRPr="00D43DA6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 xml:space="preserve">Piatok, 04. február 2022 12:36 </w:t>
            </w:r>
          </w:p>
        </w:tc>
      </w:tr>
      <w:tr w:rsidR="00390F43" w:rsidRPr="00390F43" w:rsidTr="00390F43">
        <w:trPr>
          <w:tblCellSpacing w:w="15" w:type="dxa"/>
        </w:trPr>
        <w:tc>
          <w:tcPr>
            <w:tcW w:w="0" w:type="auto"/>
            <w:hideMark/>
          </w:tcPr>
          <w:p w:rsidR="00390F43" w:rsidRPr="00390F43" w:rsidRDefault="00390F43" w:rsidP="00390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Dátum účinnosti vyhlášok:</w:t>
            </w: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5. február 2022</w:t>
            </w:r>
          </w:p>
          <w:p w:rsidR="00390F43" w:rsidRPr="00390F43" w:rsidRDefault="00390F43" w:rsidP="00390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1. Ruší sa vyhláška k OTP režimu na pracoviskách</w:t>
            </w:r>
          </w:p>
          <w:p w:rsidR="00390F43" w:rsidRPr="00390F43" w:rsidRDefault="00D43DA6" w:rsidP="00390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2" w:tgtFrame="_blank" w:history="1">
              <w:r w:rsidR="00390F43" w:rsidRPr="00390F4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Link na vyhlášku</w:t>
              </w:r>
            </w:hyperlink>
          </w:p>
          <w:p w:rsidR="00390F43" w:rsidRPr="00390F43" w:rsidRDefault="00390F43" w:rsidP="00390F4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S účinnosťou od 5. februára sa ruší povinný OTP režim na pracoviskách. Zamestnávatelia tak už nebudú povinní zamedziť vstup na pracovisko tým osobám, ktoré uvedený režim nespĺňajú. </w:t>
            </w:r>
          </w:p>
          <w:p w:rsidR="00390F43" w:rsidRPr="00390F43" w:rsidRDefault="00390F43" w:rsidP="00390F4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Úrad verejného zdravotníctva SR však odporúča, aby zamestnávatelia naďalej dobrovoľné testovanie zabezpečovali. Zamestnávateľov i zamestnancov zároveň žiadame, aby na pracovisku naďalej dodržiavali stále platné protiepidemické opatrenia, napríklad dôsledné nosenie respirátora.  </w:t>
            </w:r>
          </w:p>
          <w:p w:rsidR="00390F43" w:rsidRPr="00390F43" w:rsidRDefault="00390F43" w:rsidP="00390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2. Vyhláška k izolácii a karanténe: k osobám v osobitnom režime pribúdajú príslušníci ZVJS</w:t>
            </w:r>
          </w:p>
          <w:p w:rsidR="00390F43" w:rsidRPr="00390F43" w:rsidRDefault="00D43DA6" w:rsidP="00390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3" w:tgtFrame="_blank" w:history="1">
              <w:r w:rsidR="00390F43" w:rsidRPr="00390F4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Link na vyhlášku</w:t>
              </w:r>
            </w:hyperlink>
          </w:p>
          <w:p w:rsidR="00390F43" w:rsidRPr="00390F43" w:rsidRDefault="00390F43" w:rsidP="00390F4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390F43" w:rsidRPr="00390F43" w:rsidRDefault="00390F43" w:rsidP="00390F4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Príslušníci Zboru väzenskej a justičnej stráže (ZVJS) budú od 5. februára zaradení medzi osoby v osobitnom režime. Znamená to, že aj v prípade pozitívneho výsledku testu budú môcť nastúpiť do práce, ak to bude nevyhnutné. Dodržať však musia niekoľko podmienok:</w:t>
            </w:r>
          </w:p>
          <w:p w:rsidR="00390F43" w:rsidRPr="00390F43" w:rsidRDefault="00390F43" w:rsidP="00390F4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Nesmú mať klinické príznaky ochorenia</w:t>
            </w:r>
          </w:p>
          <w:p w:rsidR="00390F43" w:rsidRPr="00390F43" w:rsidRDefault="00390F43" w:rsidP="00390F4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Musia používať respirátor FFP2 bez výdychového ventilu</w:t>
            </w:r>
          </w:p>
          <w:p w:rsidR="00390F43" w:rsidRPr="00390F43" w:rsidRDefault="00390F43" w:rsidP="00390F4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 potrebná dezinfekcia prostriedkami s plným virucídnym účinkom</w:t>
            </w:r>
          </w:p>
          <w:p w:rsidR="00390F43" w:rsidRPr="00390F43" w:rsidRDefault="00390F43" w:rsidP="00390F4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 nutné používať rukavice</w:t>
            </w:r>
          </w:p>
          <w:p w:rsidR="00390F43" w:rsidRPr="00390F43" w:rsidRDefault="00390F43" w:rsidP="00390F4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 obmedziť pohyb po pracovisku na najmenšiu možnú mieru</w:t>
            </w:r>
          </w:p>
          <w:p w:rsidR="00390F43" w:rsidRPr="00390F43" w:rsidRDefault="00390F43" w:rsidP="00390F4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 nutné zabezpečiť možnosť odpočinku a stravovania bez prítomnosti iných osôb alebo za prítomnosti iných osôb, ktoré sú však tiež osobami pozitívnymi na ochorenie, avšak nemajú klinické príznaky ochorenia</w:t>
            </w:r>
          </w:p>
          <w:p w:rsidR="00390F43" w:rsidRPr="00390F43" w:rsidRDefault="00390F43" w:rsidP="00390F4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Túto zmenu sme do vyhlášky zapracovali na základe žiadosti ZVJS. Dôvodom je vývoj chorobnosti na COVID-19 u príslušníkov zboru a jej predpokladaný nárast v nadchádzajúcich dňoch.</w:t>
            </w:r>
          </w:p>
          <w:p w:rsidR="00390F43" w:rsidRPr="00390F43" w:rsidRDefault="00390F43" w:rsidP="00390F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90F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Úrad verejného zdravotníctva Slovenskej republiky</w:t>
            </w:r>
          </w:p>
        </w:tc>
      </w:tr>
    </w:tbl>
    <w:p w:rsidR="00390F43" w:rsidRDefault="00390F43"/>
    <w:p w:rsidR="00390F43" w:rsidRDefault="00D43DA6">
      <w:hyperlink r:id="rId14" w:history="1">
        <w:r w:rsidR="00390F43" w:rsidRPr="009E5C16">
          <w:rPr>
            <w:rStyle w:val="Hypertextovprepojenie"/>
          </w:rPr>
          <w:t>https://www.topky.sk/cl/10/2257117/KORONAVIRUS-Uvolnenie-opatreni-na-pracoviskach--Urad-verejneho-zdravotnictva-zrusil-vyhlasku-o-OTP-rezime</w:t>
        </w:r>
      </w:hyperlink>
    </w:p>
    <w:p w:rsidR="00390F43" w:rsidRDefault="00390F43">
      <w:r>
        <w:t>4.2.2021 12:15</w:t>
      </w:r>
    </w:p>
    <w:p w:rsidR="00390F43" w:rsidRPr="00390F43" w:rsidRDefault="00390F43" w:rsidP="00390F43">
      <w:pPr>
        <w:pStyle w:val="Nadpis1"/>
        <w:rPr>
          <w:sz w:val="28"/>
          <w:szCs w:val="28"/>
        </w:rPr>
      </w:pPr>
      <w:r w:rsidRPr="00390F43">
        <w:rPr>
          <w:sz w:val="28"/>
          <w:szCs w:val="28"/>
        </w:rPr>
        <w:t>KORONAVÍRUS Uvoľnenie opatrení na pracoviskách: Úrad verejného zdravotníctva zrušil vyhlášku o OTP režime</w:t>
      </w:r>
    </w:p>
    <w:p w:rsidR="00390F43" w:rsidRDefault="00390F43" w:rsidP="00390F43">
      <w:r>
        <w:t xml:space="preserve">Zdroj: SITA/AP Photo/Eugene Hoshiko </w:t>
      </w:r>
    </w:p>
    <w:p w:rsidR="00390F43" w:rsidRDefault="00390F43" w:rsidP="00390F43">
      <w:pPr>
        <w:pStyle w:val="Normlnywebov"/>
      </w:pPr>
      <w:r>
        <w:lastRenderedPageBreak/>
        <w:t>BRATISLAVA – Úrad verejného zdravotníctva (ÚVZ) SR zrušil vyhlášku o povinnom režime OTP na pracoviskách. Zmena platí od soboty 5. februára. Informoval o tom v piatok ÚVZ. Zamestnávateľov však úrad vyzval, aby svojich zamestnancov aj naďalej testovali.</w:t>
      </w:r>
    </w:p>
    <w:p w:rsidR="00390F43" w:rsidRDefault="00390F43" w:rsidP="00390F43">
      <w:pPr>
        <w:pStyle w:val="Normlnywebov"/>
      </w:pPr>
      <w:r>
        <w:rPr>
          <w:rStyle w:val="Zvraznenie"/>
          <w:b/>
          <w:bCs/>
        </w:rPr>
        <w:t>"S účinnosťou od 5. februára sa ruší povinný OTP režim na pracoviskách. Zamestnávatelia tak už nebudú povinní zamedziť vstup na pracovisko tým osobám, ktoré uvedený režim nespĺňajú,"</w:t>
      </w:r>
      <w:r>
        <w:t xml:space="preserve"> uviedol ÚVZ. </w:t>
      </w:r>
      <w:r>
        <w:rPr>
          <w:rStyle w:val="Zvraznenie"/>
          <w:b/>
          <w:bCs/>
        </w:rPr>
        <w:t>"Zamestnávateľov i zamestnancov zároveň žiadame, aby na pracovisku naďalej dodržiavali stále platné protiepidemické opatrenia, napríklad dôsledné nosenie respirátora,"</w:t>
      </w:r>
      <w:r>
        <w:t xml:space="preserve"> dodal úrad.</w:t>
      </w:r>
    </w:p>
    <w:p w:rsidR="00390F43" w:rsidRDefault="00390F43" w:rsidP="00390F43">
      <w:pPr>
        <w:pStyle w:val="Normlnywebov"/>
      </w:pPr>
      <w:r>
        <w:t>Návrh na zrušenie vyhlášky, ktorá dočasne podmieňovala vstup zamestnanca na pracovisko zamestnávateľa preukázaním sa potvrdením o očkovaní, prekonaní ochorenia COVID-19, negatívnym výsledku testu či vykonaním testu na ochorenie COVID-19 u zamestnávateľa, schválila v stredu (2. 2) vláda. Firmám tak odpadla povinnosť nezaočkovaných zamestnancov a tých, ktorí neprekonali ochorenie COVID-19, testovať.</w:t>
      </w:r>
    </w:p>
    <w:p w:rsidR="00390F43" w:rsidRDefault="00390F43" w:rsidP="00390F43">
      <w:pPr>
        <w:pStyle w:val="Normlnywebov"/>
      </w:pPr>
      <w:r>
        <w:t>Testovanie vo firmách bolo zavedené koncom novembra 2021 a vláda ho v závere minulého roka o mesiac predĺžila. Ministerstvo hospodárstva firmám testy preplatí. Rezort už spustil možnosť o túto kompenzáciu požiadať.  </w:t>
      </w:r>
    </w:p>
    <w:p w:rsidR="00390F43" w:rsidRDefault="00390F43" w:rsidP="00390F43">
      <w:r>
        <w:rPr>
          <w:rStyle w:val="article-bottom-tags-title2"/>
        </w:rPr>
        <w:t>Viac o téme:</w:t>
      </w:r>
      <w:r>
        <w:t xml:space="preserve"> </w:t>
      </w:r>
    </w:p>
    <w:p w:rsidR="00390F43" w:rsidRDefault="00D43DA6" w:rsidP="00390F43">
      <w:pPr>
        <w:numPr>
          <w:ilvl w:val="0"/>
          <w:numId w:val="2"/>
        </w:numPr>
        <w:spacing w:beforeAutospacing="1" w:after="0" w:afterAutospacing="1" w:line="240" w:lineRule="auto"/>
      </w:pPr>
      <w:hyperlink r:id="rId15" w:history="1">
        <w:r w:rsidR="00390F43">
          <w:rPr>
            <w:rStyle w:val="Hypertextovprepojenie"/>
          </w:rPr>
          <w:t>Pracovisko</w:t>
        </w:r>
      </w:hyperlink>
    </w:p>
    <w:p w:rsidR="00390F43" w:rsidRDefault="00D43DA6" w:rsidP="00390F43">
      <w:pPr>
        <w:numPr>
          <w:ilvl w:val="0"/>
          <w:numId w:val="2"/>
        </w:numPr>
        <w:spacing w:beforeAutospacing="1" w:after="0" w:afterAutospacing="1" w:line="240" w:lineRule="auto"/>
      </w:pPr>
      <w:hyperlink r:id="rId16" w:history="1">
        <w:r w:rsidR="00390F43">
          <w:rPr>
            <w:rStyle w:val="Hypertextovprepojenie"/>
          </w:rPr>
          <w:t>ÚVZ</w:t>
        </w:r>
      </w:hyperlink>
      <w:bookmarkStart w:id="0" w:name="_GoBack"/>
      <w:bookmarkEnd w:id="0"/>
    </w:p>
    <w:p w:rsidR="00390F43" w:rsidRDefault="00D43DA6" w:rsidP="00390F43">
      <w:pPr>
        <w:numPr>
          <w:ilvl w:val="0"/>
          <w:numId w:val="2"/>
        </w:numPr>
        <w:spacing w:beforeAutospacing="1" w:after="0" w:afterAutospacing="1" w:line="240" w:lineRule="auto"/>
      </w:pPr>
      <w:hyperlink r:id="rId17" w:history="1">
        <w:r w:rsidR="00390F43">
          <w:rPr>
            <w:rStyle w:val="Hypertextovprepojenie"/>
          </w:rPr>
          <w:t>OTP</w:t>
        </w:r>
      </w:hyperlink>
    </w:p>
    <w:p w:rsidR="00390F43" w:rsidRDefault="00D43DA6" w:rsidP="00390F43">
      <w:pPr>
        <w:numPr>
          <w:ilvl w:val="0"/>
          <w:numId w:val="2"/>
        </w:numPr>
        <w:spacing w:beforeAutospacing="1" w:after="0" w:afterAutospacing="1" w:line="240" w:lineRule="auto"/>
      </w:pPr>
      <w:hyperlink r:id="rId18" w:history="1">
        <w:r w:rsidR="00390F43">
          <w:rPr>
            <w:rStyle w:val="Hypertextovprepojenie"/>
          </w:rPr>
          <w:t>Koronavírus</w:t>
        </w:r>
      </w:hyperlink>
    </w:p>
    <w:p w:rsidR="00390F43" w:rsidRDefault="00D43DA6" w:rsidP="00390F43">
      <w:pPr>
        <w:numPr>
          <w:ilvl w:val="0"/>
          <w:numId w:val="2"/>
        </w:numPr>
        <w:spacing w:beforeAutospacing="1" w:after="0" w:afterAutospacing="1" w:line="240" w:lineRule="auto"/>
      </w:pPr>
      <w:hyperlink r:id="rId19" w:history="1">
        <w:r w:rsidR="00390F43">
          <w:rPr>
            <w:rStyle w:val="Hypertextovprepojenie"/>
          </w:rPr>
          <w:t>Aktuálne covid opatrenia</w:t>
        </w:r>
      </w:hyperlink>
    </w:p>
    <w:p w:rsidR="00390F43" w:rsidRDefault="00390F43" w:rsidP="00390F43">
      <w:r>
        <w:rPr>
          <w:rStyle w:val="Siln"/>
        </w:rPr>
        <w:t>ZDROJ:</w:t>
      </w:r>
      <w:r>
        <w:t xml:space="preserve"> TASR</w:t>
      </w:r>
      <w:r>
        <w:rPr>
          <w:rStyle w:val="delim2"/>
        </w:rPr>
        <w:t xml:space="preserve"> </w:t>
      </w:r>
      <w:r>
        <w:rPr>
          <w:rStyle w:val="Siln"/>
        </w:rPr>
        <w:t>VIDEO:</w:t>
      </w:r>
      <w:r>
        <w:t xml:space="preserve"> Topky/Vlado Anjel </w:t>
      </w:r>
      <w:hyperlink r:id="rId20" w:history="1">
        <w:r>
          <w:rPr>
            <w:rStyle w:val="Hypertextovprepojenie"/>
          </w:rPr>
          <w:t>Nahlásiť chybu</w:t>
        </w:r>
      </w:hyperlink>
      <w:r>
        <w:t xml:space="preserve"> </w:t>
      </w:r>
    </w:p>
    <w:p w:rsidR="00390F43" w:rsidRDefault="00390F43" w:rsidP="00390F43">
      <w:r>
        <w:br/>
      </w:r>
    </w:p>
    <w:p w:rsidR="00390F43" w:rsidRDefault="00390F43"/>
    <w:sectPr w:rsidR="00390F4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5BB"/>
    <w:multiLevelType w:val="multilevel"/>
    <w:tmpl w:val="206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67B84"/>
    <w:multiLevelType w:val="multilevel"/>
    <w:tmpl w:val="A4D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43"/>
    <w:rsid w:val="00042308"/>
    <w:rsid w:val="00055364"/>
    <w:rsid w:val="001978F0"/>
    <w:rsid w:val="00293B00"/>
    <w:rsid w:val="002A24ED"/>
    <w:rsid w:val="003126A1"/>
    <w:rsid w:val="0036799F"/>
    <w:rsid w:val="00376721"/>
    <w:rsid w:val="00390F43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43DA6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390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90F4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F4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390F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90F4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9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-foto1">
    <w:name w:val="b-foto1"/>
    <w:basedOn w:val="Predvolenpsmoodseku"/>
    <w:rsid w:val="00390F43"/>
    <w:rPr>
      <w:b/>
      <w:bCs/>
      <w:caps/>
      <w:vanish/>
      <w:webHidden w:val="0"/>
      <w:color w:val="FFFFFF"/>
      <w:sz w:val="15"/>
      <w:szCs w:val="15"/>
      <w:shd w:val="clear" w:color="auto" w:fill="EB1C2B"/>
      <w:specVanish w:val="0"/>
    </w:rPr>
  </w:style>
  <w:style w:type="character" w:customStyle="1" w:styleId="label3">
    <w:name w:val="label3"/>
    <w:basedOn w:val="Predvolenpsmoodseku"/>
    <w:rsid w:val="00390F43"/>
  </w:style>
  <w:style w:type="character" w:customStyle="1" w:styleId="perex-gallery-info">
    <w:name w:val="perex-gallery-info"/>
    <w:basedOn w:val="Predvolenpsmoodseku"/>
    <w:rsid w:val="00390F43"/>
  </w:style>
  <w:style w:type="character" w:styleId="Zvraznenie">
    <w:name w:val="Emphasis"/>
    <w:basedOn w:val="Predvolenpsmoodseku"/>
    <w:uiPriority w:val="20"/>
    <w:qFormat/>
    <w:rsid w:val="00390F43"/>
    <w:rPr>
      <w:i/>
      <w:iCs/>
    </w:rPr>
  </w:style>
  <w:style w:type="character" w:customStyle="1" w:styleId="article-bottom-tags-title2">
    <w:name w:val="article-bottom-tags-title2"/>
    <w:basedOn w:val="Predvolenpsmoodseku"/>
    <w:rsid w:val="00390F43"/>
  </w:style>
  <w:style w:type="character" w:customStyle="1" w:styleId="delim2">
    <w:name w:val="delim2"/>
    <w:basedOn w:val="Predvolenpsmoodseku"/>
    <w:rsid w:val="00390F43"/>
  </w:style>
  <w:style w:type="character" w:customStyle="1" w:styleId="b-video1">
    <w:name w:val="b-video1"/>
    <w:basedOn w:val="Predvolenpsmoodseku"/>
    <w:rsid w:val="00390F43"/>
    <w:rPr>
      <w:b/>
      <w:bCs/>
      <w:caps/>
      <w:color w:val="FFFFFF"/>
      <w:sz w:val="15"/>
      <w:szCs w:val="15"/>
      <w:shd w:val="clear" w:color="auto" w:fill="EB1C2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390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90F4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F4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390F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90F4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9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-foto1">
    <w:name w:val="b-foto1"/>
    <w:basedOn w:val="Predvolenpsmoodseku"/>
    <w:rsid w:val="00390F43"/>
    <w:rPr>
      <w:b/>
      <w:bCs/>
      <w:caps/>
      <w:vanish/>
      <w:webHidden w:val="0"/>
      <w:color w:val="FFFFFF"/>
      <w:sz w:val="15"/>
      <w:szCs w:val="15"/>
      <w:shd w:val="clear" w:color="auto" w:fill="EB1C2B"/>
      <w:specVanish w:val="0"/>
    </w:rPr>
  </w:style>
  <w:style w:type="character" w:customStyle="1" w:styleId="label3">
    <w:name w:val="label3"/>
    <w:basedOn w:val="Predvolenpsmoodseku"/>
    <w:rsid w:val="00390F43"/>
  </w:style>
  <w:style w:type="character" w:customStyle="1" w:styleId="perex-gallery-info">
    <w:name w:val="perex-gallery-info"/>
    <w:basedOn w:val="Predvolenpsmoodseku"/>
    <w:rsid w:val="00390F43"/>
  </w:style>
  <w:style w:type="character" w:styleId="Zvraznenie">
    <w:name w:val="Emphasis"/>
    <w:basedOn w:val="Predvolenpsmoodseku"/>
    <w:uiPriority w:val="20"/>
    <w:qFormat/>
    <w:rsid w:val="00390F43"/>
    <w:rPr>
      <w:i/>
      <w:iCs/>
    </w:rPr>
  </w:style>
  <w:style w:type="character" w:customStyle="1" w:styleId="article-bottom-tags-title2">
    <w:name w:val="article-bottom-tags-title2"/>
    <w:basedOn w:val="Predvolenpsmoodseku"/>
    <w:rsid w:val="00390F43"/>
  </w:style>
  <w:style w:type="character" w:customStyle="1" w:styleId="delim2">
    <w:name w:val="delim2"/>
    <w:basedOn w:val="Predvolenpsmoodseku"/>
    <w:rsid w:val="00390F43"/>
  </w:style>
  <w:style w:type="character" w:customStyle="1" w:styleId="b-video1">
    <w:name w:val="b-video1"/>
    <w:basedOn w:val="Predvolenpsmoodseku"/>
    <w:rsid w:val="00390F43"/>
    <w:rPr>
      <w:b/>
      <w:bCs/>
      <w:caps/>
      <w:color w:val="FFFFFF"/>
      <w:sz w:val="15"/>
      <w:szCs w:val="15"/>
      <w:shd w:val="clear" w:color="auto" w:fill="EB1C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85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85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9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3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9371">
                          <w:marLeft w:val="-105"/>
                          <w:marRight w:val="-10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008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4374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v.sk/swift_data/source/verejna_sprava/vestnik_vlady_sr_rok_2022/vyhlaska_17.pdf" TargetMode="External"/><Relationship Id="rId18" Type="http://schemas.openxmlformats.org/officeDocument/2006/relationships/hyperlink" Target="https://www.topky.sk/tag/198051/koronaviru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uvzsr.sk/index.php?view=article&amp;catid=56:tlaove-spravy&amp;id=5009:informacia-o-zrueni-vyhlaky-k-otp-reimu-na-pracoviskach-a-o-novele-vyhlaky-k-domacej-izolacii-a-karantene&amp;tmpl=component&amp;print=1&amp;layout=default&amp;page=&amp;option=com_content&amp;Itemid=62" TargetMode="External"/><Relationship Id="rId12" Type="http://schemas.openxmlformats.org/officeDocument/2006/relationships/hyperlink" Target="https://www.minv.sk/swift_data/source/verejna_sprava/vestnik_vlady_sr_rok_2022/vyhlaska_16.pdf" TargetMode="External"/><Relationship Id="rId17" Type="http://schemas.openxmlformats.org/officeDocument/2006/relationships/hyperlink" Target="https://www.topky.sk/tag/182025/OT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ky.sk/tag/165540/UVZ" TargetMode="External"/><Relationship Id="rId20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5009:informacia-o-zrueni-vyhlaky-k-otp-reimu-na-pracoviskach-a-o-novele-vyhlaky-k-domacej-izolacii-a-karantene&amp;catid=56:tlaove-spravy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ky.sk/tag/10012/pracovisko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opky.sk/tag/498057/Aktualne-covid-opatr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369a58f4000fd8e528261a3d83e3b82dcb1086de" TargetMode="External"/><Relationship Id="rId14" Type="http://schemas.openxmlformats.org/officeDocument/2006/relationships/hyperlink" Target="https://www.topky.sk/cl/10/2257117/KORONAVIRUS-Uvolnenie-opatreni-na-pracoviskach--Urad-verejneho-zdravotnictva-zrusil-vyhlasku-o-OTP-rezi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2022-02-04T11:57:00Z</dcterms:created>
  <dcterms:modified xsi:type="dcterms:W3CDTF">2022-02-04T12:45:00Z</dcterms:modified>
</cp:coreProperties>
</file>