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077"/>
        <w:gridCol w:w="5135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Miestna - </w:t>
            </w:r>
            <w:r>
              <w:rPr>
                <w:rFonts w:ascii="Times New Roman" w:hAnsi="Times New Roman" w:cs="Times New Roman" w:eastAsia="Times New Roman"/>
                <w:b/>
                <w:strike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Mestská</w:t>
            </w:r>
            <w:r>
              <w:rPr>
                <w:rFonts w:ascii="Times New Roman" w:hAnsi="Times New Roman" w:cs="Times New Roman" w:eastAsia="Times New Roman"/>
                <w:strike w:val="true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volebná komisia v</w:t>
            </w:r>
          </w:p>
        </w:tc>
        <w:tc>
          <w:tcPr>
            <w:tcW w:w="51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Hubiciach</w:t>
            </w:r>
          </w:p>
        </w:tc>
      </w:tr>
    </w:tbl>
    <w:p>
      <w:pPr>
        <w:keepNext w:val="true"/>
        <w:spacing w:before="60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6"/>
          <w:shd w:fill="auto" w:val="clear"/>
        </w:rPr>
        <w:t xml:space="preserve">uverejnenie výsledkov</w:t>
      </w: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volieb poslancov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obecného </w:t>
      </w:r>
      <w:r>
        <w:rPr>
          <w:rFonts w:ascii="Times New Roman" w:hAnsi="Times New Roman" w:cs="Times New Roman" w:eastAsia="Times New Roman"/>
          <w:b/>
          <w:strike w:val="true"/>
          <w:color w:val="auto"/>
          <w:spacing w:val="0"/>
          <w:position w:val="0"/>
          <w:sz w:val="26"/>
          <w:shd w:fill="auto" w:val="clear"/>
        </w:rPr>
        <w:t xml:space="preserve">- mestského - miestneho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2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zastupite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ľstva</w:t>
        <w:br/>
        <w:t xml:space="preserve">a volieb starostu obce - </w:t>
      </w:r>
      <w:r>
        <w:rPr>
          <w:rFonts w:ascii="Times New Roman" w:hAnsi="Times New Roman" w:cs="Times New Roman" w:eastAsia="Times New Roman"/>
          <w:b/>
          <w:strike w:val="true"/>
          <w:color w:val="auto"/>
          <w:spacing w:val="0"/>
          <w:position w:val="0"/>
          <w:sz w:val="26"/>
          <w:shd w:fill="auto" w:val="clear"/>
        </w:rPr>
        <w:t xml:space="preserve">prim</w:t>
      </w:r>
      <w:r>
        <w:rPr>
          <w:rFonts w:ascii="Times New Roman" w:hAnsi="Times New Roman" w:cs="Times New Roman" w:eastAsia="Times New Roman"/>
          <w:b/>
          <w:strike w:val="true"/>
          <w:color w:val="auto"/>
          <w:spacing w:val="0"/>
          <w:position w:val="0"/>
          <w:sz w:val="26"/>
          <w:shd w:fill="auto" w:val="clear"/>
        </w:rPr>
        <w:t xml:space="preserve">átora mesta - starostu mestskej </w:t>
      </w:r>
      <w:r>
        <w:rPr>
          <w:rFonts w:ascii="Times New Roman" w:hAnsi="Times New Roman" w:cs="Times New Roman" w:eastAsia="Times New Roman"/>
          <w:b/>
          <w:strike w:val="true"/>
          <w:color w:val="auto"/>
          <w:spacing w:val="0"/>
          <w:position w:val="0"/>
          <w:sz w:val="26"/>
          <w:shd w:fill="auto" w:val="clear"/>
        </w:rPr>
        <w:t xml:space="preserve">časti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2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</w:p>
    <w:p>
      <w:pPr>
        <w:spacing w:before="600" w:after="0" w:line="276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Miestna  -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Mestská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volebná komisia v ...............Hubiciach........................... ,</w:t>
        <w:br/>
        <w:t xml:space="preserve">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190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180/2014 Z. z. o podmienkach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ýkonu volebného práva a o zmene a doplnení niektorých zákonov v znení neskor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predpisov  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4"/>
          <w:shd w:fill="auto" w:val="clear"/>
        </w:rPr>
        <w:t xml:space="preserve">uverej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4"/>
          <w:shd w:fill="auto" w:val="clear"/>
        </w:rPr>
        <w:t xml:space="preserve">ňuj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ýsledky volieb poslancov obecného -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mestského - miestneho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2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zastupite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ľstva a volieb starostu obce -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prim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átora mesta - starostu mestskej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časti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sa konali 29. októbra 2022.</w:t>
      </w:r>
    </w:p>
    <w:p>
      <w:pPr>
        <w:numPr>
          <w:ilvl w:val="0"/>
          <w:numId w:val="8"/>
        </w:numPr>
        <w:tabs>
          <w:tab w:val="left" w:pos="390" w:leader="none"/>
          <w:tab w:val="left" w:pos="567" w:leader="none"/>
        </w:tabs>
        <w:spacing w:before="24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Obecného -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Mestského - Miestneho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zastupite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ľstva v .........Hubiciach.............</w:t>
        <w:br/>
        <w:t xml:space="preserve">boli zvolen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í:</w:t>
      </w:r>
    </w:p>
    <w:p>
      <w:pPr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Meno, priezvisko, politická strana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2)</w:t>
      </w:r>
    </w:p>
    <w:p>
      <w:pPr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Attila Szabó - nezávislý kandidát</w:t>
      </w:r>
    </w:p>
    <w:p>
      <w:pPr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Juraj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ššek -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ÖVETSÉG - Magyarok. Nemzetiségek. Regiók. | ALIANCIA - </w:t>
        <w:tab/>
        <w:tab/>
        <w:t xml:space="preserve">        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ďari.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árodnosti. Regióny</w:t>
      </w:r>
    </w:p>
    <w:p>
      <w:pPr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Juraj Lengyel - SZÖVETSÉG - Magyarok. Nemzetiségek. Regiók. | </w:t>
        <w:tab/>
        <w:tab/>
        <w:tab/>
        <w:t xml:space="preserve">                      ALIANCIA -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ďari.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árodnosti. Regióny</w:t>
      </w:r>
    </w:p>
    <w:p>
      <w:pPr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žej Nagy -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ÖVETSÉG - Magyarok. Nemzetiségek. Regiók. | ALIANCIA - </w:t>
        <w:tab/>
        <w:tab/>
        <w:t xml:space="preserve">        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ďari.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árodnosti. Regióny</w:t>
      </w:r>
    </w:p>
    <w:p>
      <w:pPr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Katarína Jamborová - nezávislá kandidátka</w:t>
      </w:r>
    </w:p>
    <w:p>
      <w:pPr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Ján Tóth - SZÖVETSÉG - Magyarok. Nemzetiségek. Regiók. | ALIANCIA - </w:t>
        <w:tab/>
        <w:tab/>
        <w:t xml:space="preserve">     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ďari.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árodnosti. Regióny</w:t>
      </w:r>
    </w:p>
    <w:p>
      <w:pPr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Gábor Meleg - nezávislý kandidát</w:t>
      </w:r>
    </w:p>
    <w:p>
      <w:pPr>
        <w:tabs>
          <w:tab w:val="left" w:pos="390" w:leader="none"/>
          <w:tab w:val="left" w:pos="567" w:leader="none"/>
        </w:tabs>
        <w:spacing w:before="6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starostu obce -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primátora mesta - starostu mestskej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časti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.........Hubice.............</w:t>
        <w:br/>
        <w:t xml:space="preserve">bol zvolen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ý:</w:t>
      </w:r>
    </w:p>
    <w:p>
      <w:pPr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Meno, priezvisko, politická strana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2)</w:t>
      </w:r>
    </w:p>
    <w:p>
      <w:pPr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Mária Horváthová - nezávislá kandidátka</w:t>
      </w:r>
    </w:p>
    <w:p>
      <w:pPr>
        <w:spacing w:before="120" w:after="400" w:line="240"/>
        <w:ind w:right="0" w:left="39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54"/>
        <w:gridCol w:w="567"/>
        <w:gridCol w:w="3685"/>
      </w:tblGrid>
      <w:tr>
        <w:trPr>
          <w:trHeight w:val="1" w:hRule="atLeast"/>
          <w:jc w:val="left"/>
        </w:trPr>
        <w:tc>
          <w:tcPr>
            <w:tcW w:w="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</w:t>
            </w:r>
          </w:p>
        </w:tc>
        <w:tc>
          <w:tcPr>
            <w:tcW w:w="425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Hubiciach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Dátum:</w:t>
            </w:r>
          </w:p>
        </w:tc>
        <w:tc>
          <w:tcPr>
            <w:tcW w:w="368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30.10.2022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predseda volebnej komisie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podpis</w:t>
      </w:r>
    </w:p>
    <w:p>
      <w:pPr>
        <w:keepNext w:val="true"/>
        <w:spacing w:before="60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3">
    <w:lvl w:ilvl="0">
      <w:start w:val="1"/>
      <w:numFmt w:val="upperLetter"/>
      <w:lvlText w:val="%1."/>
    </w:lvl>
  </w:abstractNum>
  <w:num w:numId="8">
    <w:abstractNumId w:val="3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