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1D0FD" w14:textId="524C60A8" w:rsidR="00010E1F" w:rsidRPr="00E77A47" w:rsidRDefault="00A92479" w:rsidP="00A92479">
      <w:pPr>
        <w:jc w:val="center"/>
        <w:rPr>
          <w:rFonts w:cstheme="minorHAnsi"/>
          <w:u w:val="single"/>
        </w:rPr>
      </w:pPr>
      <w:r w:rsidRPr="00E77A47">
        <w:rPr>
          <w:rFonts w:cstheme="minorHAnsi"/>
          <w:u w:val="single"/>
        </w:rPr>
        <w:t>PRAKTICKÝ ZOZNAM VECÍ DO MATERSKEJ ŠKOLY</w:t>
      </w:r>
    </w:p>
    <w:p w14:paraId="7125BEC5" w14:textId="77777777" w:rsidR="00A92479" w:rsidRPr="00E77A47" w:rsidRDefault="00A92479" w:rsidP="00A92479">
      <w:pPr>
        <w:jc w:val="center"/>
        <w:rPr>
          <w:rFonts w:cstheme="minorHAnsi"/>
          <w:u w:val="single"/>
        </w:rPr>
      </w:pPr>
    </w:p>
    <w:p w14:paraId="2E4FA8CC" w14:textId="4E1FC319" w:rsidR="00A92479" w:rsidRPr="00E77A47" w:rsidRDefault="00A92479" w:rsidP="00A92479">
      <w:pPr>
        <w:rPr>
          <w:rFonts w:cstheme="minorHAnsi"/>
          <w:i/>
          <w:iCs/>
        </w:rPr>
      </w:pPr>
      <w:r w:rsidRPr="00E77A47">
        <w:rPr>
          <w:rFonts w:cstheme="minorHAnsi"/>
          <w:i/>
          <w:iCs/>
        </w:rPr>
        <w:t xml:space="preserve">Na čo myslieť a čo nezabudnúť vo výbave </w:t>
      </w:r>
      <w:r w:rsidR="00B511E2" w:rsidRPr="00E77A47">
        <w:rPr>
          <w:rFonts w:cstheme="minorHAnsi"/>
          <w:i/>
          <w:iCs/>
        </w:rPr>
        <w:t>škôlkara</w:t>
      </w:r>
      <w:r w:rsidRPr="00E77A47">
        <w:rPr>
          <w:rFonts w:cstheme="minorHAnsi"/>
          <w:i/>
          <w:iCs/>
        </w:rPr>
        <w:t>?</w:t>
      </w:r>
    </w:p>
    <w:p w14:paraId="780161AD" w14:textId="1EF45F0B" w:rsidR="00A92479" w:rsidRPr="00E77A47" w:rsidRDefault="00A92479" w:rsidP="00A92479">
      <w:pPr>
        <w:rPr>
          <w:rFonts w:cstheme="minorHAnsi"/>
        </w:rPr>
      </w:pPr>
      <w:r w:rsidRPr="00E77A47">
        <w:rPr>
          <w:rFonts w:cstheme="minorHAnsi"/>
        </w:rPr>
        <w:t>HYGIENICKÉ POTREBY:</w:t>
      </w:r>
    </w:p>
    <w:p w14:paraId="6A049692" w14:textId="7FB1A83A" w:rsidR="00A92479" w:rsidRPr="00E77A47" w:rsidRDefault="00A92479" w:rsidP="00A92479">
      <w:pPr>
        <w:pStyle w:val="Odsekzoznamu"/>
        <w:numPr>
          <w:ilvl w:val="0"/>
          <w:numId w:val="1"/>
        </w:numPr>
        <w:rPr>
          <w:rFonts w:cstheme="minorHAnsi"/>
        </w:rPr>
      </w:pPr>
      <w:r w:rsidRPr="00E77A47">
        <w:rPr>
          <w:rFonts w:cstheme="minorHAnsi"/>
        </w:rPr>
        <w:t>Zubná pasta, zubná kefka</w:t>
      </w:r>
    </w:p>
    <w:p w14:paraId="6261A659" w14:textId="04A7A63C" w:rsidR="00A92479" w:rsidRPr="00B511E2" w:rsidRDefault="00A92479" w:rsidP="00A92479">
      <w:pPr>
        <w:pStyle w:val="Odsekzoznamu"/>
        <w:numPr>
          <w:ilvl w:val="0"/>
          <w:numId w:val="1"/>
        </w:numPr>
        <w:rPr>
          <w:rFonts w:cstheme="minorHAnsi"/>
        </w:rPr>
      </w:pPr>
      <w:r w:rsidRPr="00E77A47">
        <w:rPr>
          <w:rFonts w:cstheme="minorHAnsi"/>
        </w:rPr>
        <w:t>Pre dievčatá hrebeň, alebo kefa na vlasy</w:t>
      </w:r>
    </w:p>
    <w:p w14:paraId="72CFA1E2" w14:textId="130E0A2B" w:rsidR="00A92479" w:rsidRPr="00E77A47" w:rsidRDefault="00A92479" w:rsidP="00A92479">
      <w:pPr>
        <w:rPr>
          <w:rFonts w:cstheme="minorHAnsi"/>
        </w:rPr>
      </w:pPr>
      <w:r w:rsidRPr="00E77A47">
        <w:rPr>
          <w:rFonts w:cstheme="minorHAnsi"/>
        </w:rPr>
        <w:t>OBLEČENIE:</w:t>
      </w:r>
    </w:p>
    <w:p w14:paraId="112A446C" w14:textId="5580B2CE" w:rsidR="00A92479" w:rsidRPr="00E77A47" w:rsidRDefault="00A92479" w:rsidP="00A92479">
      <w:pPr>
        <w:pStyle w:val="Odsekzoznamu"/>
        <w:numPr>
          <w:ilvl w:val="0"/>
          <w:numId w:val="2"/>
        </w:numPr>
        <w:rPr>
          <w:rFonts w:cstheme="minorHAnsi"/>
        </w:rPr>
      </w:pPr>
      <w:r w:rsidRPr="00E77A47">
        <w:rPr>
          <w:rFonts w:cstheme="minorHAnsi"/>
        </w:rPr>
        <w:t xml:space="preserve">Náhradné oblečenie: tepláky, tielko, </w:t>
      </w:r>
      <w:r w:rsidR="00CF740E" w:rsidRPr="00E77A47">
        <w:rPr>
          <w:rFonts w:cstheme="minorHAnsi"/>
        </w:rPr>
        <w:t xml:space="preserve">slipy alebo nohavičky, ponožky, pančušky, tričko, sveter alebo mikina, vhodná pokrývka hlavy podľa počasia, v zime aj šál a rukavice, pršiplášť, gumáky, malý ruksak pre veci, keď </w:t>
      </w:r>
      <w:r w:rsidR="00E77A47" w:rsidRPr="00E77A47">
        <w:rPr>
          <w:rFonts w:cstheme="minorHAnsi"/>
        </w:rPr>
        <w:t>pôj</w:t>
      </w:r>
      <w:r w:rsidR="00CF740E" w:rsidRPr="00E77A47">
        <w:rPr>
          <w:rFonts w:cstheme="minorHAnsi"/>
        </w:rPr>
        <w:t>deme</w:t>
      </w:r>
      <w:r w:rsidR="00E77A47" w:rsidRPr="00E77A47">
        <w:rPr>
          <w:rFonts w:cstheme="minorHAnsi"/>
        </w:rPr>
        <w:t xml:space="preserve"> poobede</w:t>
      </w:r>
      <w:r w:rsidR="00CF740E" w:rsidRPr="00E77A47">
        <w:rPr>
          <w:rFonts w:cstheme="minorHAnsi"/>
        </w:rPr>
        <w:t xml:space="preserve"> na dvor</w:t>
      </w:r>
    </w:p>
    <w:p w14:paraId="1669D4E0" w14:textId="4D4AEAD5" w:rsidR="00496044" w:rsidRPr="00E77A47" w:rsidRDefault="00496044" w:rsidP="00A92479">
      <w:pPr>
        <w:pStyle w:val="Odsekzoznamu"/>
        <w:numPr>
          <w:ilvl w:val="0"/>
          <w:numId w:val="2"/>
        </w:numPr>
        <w:rPr>
          <w:rFonts w:cstheme="minorHAnsi"/>
        </w:rPr>
      </w:pPr>
      <w:r w:rsidRPr="00E77A47">
        <w:rPr>
          <w:rFonts w:cstheme="minorHAnsi"/>
        </w:rPr>
        <w:t>Prez</w:t>
      </w:r>
      <w:r w:rsidR="00E77A47">
        <w:rPr>
          <w:rFonts w:cstheme="minorHAnsi"/>
        </w:rPr>
        <w:t>u</w:t>
      </w:r>
      <w:r w:rsidRPr="00E77A47">
        <w:rPr>
          <w:rFonts w:cstheme="minorHAnsi"/>
        </w:rPr>
        <w:t xml:space="preserve">vky, pevné papučky, ktoré držia pätu. Žiadne šľapky či </w:t>
      </w:r>
      <w:r w:rsidR="00E77A47">
        <w:rPr>
          <w:rFonts w:cstheme="minorHAnsi"/>
        </w:rPr>
        <w:t>c</w:t>
      </w:r>
      <w:r w:rsidRPr="00E77A47">
        <w:rPr>
          <w:rFonts w:cstheme="minorHAnsi"/>
        </w:rPr>
        <w:t>rocsy</w:t>
      </w:r>
    </w:p>
    <w:p w14:paraId="07045D3F" w14:textId="5F6A8067" w:rsidR="00496044" w:rsidRPr="00B511E2" w:rsidRDefault="00496044" w:rsidP="00496044">
      <w:pPr>
        <w:pStyle w:val="Odsekzoznamu"/>
        <w:numPr>
          <w:ilvl w:val="0"/>
          <w:numId w:val="2"/>
        </w:numPr>
        <w:rPr>
          <w:rFonts w:cstheme="minorHAnsi"/>
        </w:rPr>
      </w:pPr>
      <w:r w:rsidRPr="00E77A47">
        <w:rPr>
          <w:rFonts w:cstheme="minorHAnsi"/>
        </w:rPr>
        <w:t>Igelitové vrecúško- v prípade potreby na znečistené veci</w:t>
      </w:r>
    </w:p>
    <w:p w14:paraId="4A1154ED" w14:textId="7CED2DB0" w:rsidR="00496044" w:rsidRPr="00E77A47" w:rsidRDefault="00496044" w:rsidP="00496044">
      <w:pPr>
        <w:rPr>
          <w:rFonts w:cstheme="minorHAnsi"/>
        </w:rPr>
      </w:pPr>
      <w:r w:rsidRPr="00E77A47">
        <w:rPr>
          <w:rFonts w:cstheme="minorHAnsi"/>
        </w:rPr>
        <w:t>SPÁNOK:</w:t>
      </w:r>
    </w:p>
    <w:p w14:paraId="10D870DF" w14:textId="3D75D032" w:rsidR="00496044" w:rsidRPr="00E77A47" w:rsidRDefault="00496044" w:rsidP="00496044">
      <w:pPr>
        <w:pStyle w:val="Odsekzoznamu"/>
        <w:numPr>
          <w:ilvl w:val="0"/>
          <w:numId w:val="3"/>
        </w:numPr>
        <w:rPr>
          <w:rFonts w:cstheme="minorHAnsi"/>
        </w:rPr>
      </w:pPr>
      <w:r w:rsidRPr="00E77A47">
        <w:rPr>
          <w:rFonts w:cstheme="minorHAnsi"/>
        </w:rPr>
        <w:t>Nepremokavá podložka (vhodné najmä pre najmenších)</w:t>
      </w:r>
    </w:p>
    <w:p w14:paraId="632F58EC" w14:textId="4A9FEE2A" w:rsidR="00496044" w:rsidRPr="00E77A47" w:rsidRDefault="00496044" w:rsidP="00496044">
      <w:pPr>
        <w:pStyle w:val="Odsekzoznamu"/>
        <w:numPr>
          <w:ilvl w:val="0"/>
          <w:numId w:val="3"/>
        </w:numPr>
        <w:rPr>
          <w:rFonts w:cstheme="minorHAnsi"/>
        </w:rPr>
      </w:pPr>
      <w:r w:rsidRPr="00E77A47">
        <w:rPr>
          <w:rFonts w:cstheme="minorHAnsi"/>
        </w:rPr>
        <w:t>Pyžamo</w:t>
      </w:r>
    </w:p>
    <w:p w14:paraId="0653F94F" w14:textId="21A905AA" w:rsidR="00077445" w:rsidRPr="00B511E2" w:rsidRDefault="00496044" w:rsidP="00B511E2">
      <w:pPr>
        <w:pStyle w:val="Odsekzoznamu"/>
        <w:numPr>
          <w:ilvl w:val="0"/>
          <w:numId w:val="3"/>
        </w:numPr>
        <w:rPr>
          <w:rFonts w:cstheme="minorHAnsi"/>
        </w:rPr>
      </w:pPr>
      <w:r w:rsidRPr="00E77A47">
        <w:rPr>
          <w:rFonts w:cstheme="minorHAnsi"/>
        </w:rPr>
        <w:t>Malý, obľúbený vankúšik</w:t>
      </w:r>
      <w:r w:rsidR="00E77A47" w:rsidRPr="00E77A47">
        <w:rPr>
          <w:rFonts w:cstheme="minorHAnsi"/>
        </w:rPr>
        <w:t>/mojkáčik</w:t>
      </w:r>
      <w:r w:rsidRPr="00E77A47">
        <w:rPr>
          <w:rFonts w:cstheme="minorHAnsi"/>
        </w:rPr>
        <w:t xml:space="preserve"> ak dieťa má také</w:t>
      </w:r>
    </w:p>
    <w:p w14:paraId="25B5B8EE" w14:textId="7A63A57B" w:rsidR="00496044" w:rsidRPr="00E77A47" w:rsidRDefault="00496044" w:rsidP="00496044">
      <w:pPr>
        <w:rPr>
          <w:rFonts w:cstheme="minorHAnsi"/>
        </w:rPr>
      </w:pPr>
      <w:r w:rsidRPr="00E77A47">
        <w:rPr>
          <w:rFonts w:cstheme="minorHAnsi"/>
        </w:rPr>
        <w:t>PRE</w:t>
      </w:r>
      <w:r w:rsidR="00B511E2">
        <w:rPr>
          <w:rFonts w:cstheme="minorHAnsi"/>
        </w:rPr>
        <w:t>D</w:t>
      </w:r>
      <w:r w:rsidRPr="00E77A47">
        <w:rPr>
          <w:rFonts w:cstheme="minorHAnsi"/>
        </w:rPr>
        <w:t>CHÁDZAJTE STRATÁM</w:t>
      </w:r>
    </w:p>
    <w:p w14:paraId="50217FD1" w14:textId="37F70385" w:rsidR="00496044" w:rsidRPr="00E77A47" w:rsidRDefault="00496044" w:rsidP="00496044">
      <w:pPr>
        <w:rPr>
          <w:rFonts w:cstheme="minorHAnsi"/>
        </w:rPr>
      </w:pPr>
      <w:r w:rsidRPr="00E77A47">
        <w:rPr>
          <w:rFonts w:cstheme="minorHAnsi"/>
        </w:rPr>
        <w:t>Hračky z domu, sladkosti či sladké malinovky radšej ratolestiam do ruksaku nepribaľujte!</w:t>
      </w:r>
    </w:p>
    <w:p w14:paraId="5ACBE1A1" w14:textId="784F114D" w:rsidR="00496044" w:rsidRPr="00E77A47" w:rsidRDefault="00496044" w:rsidP="00496044">
      <w:pPr>
        <w:rPr>
          <w:rFonts w:cstheme="minorHAnsi"/>
        </w:rPr>
      </w:pPr>
      <w:r w:rsidRPr="00E77A47">
        <w:rPr>
          <w:rFonts w:cstheme="minorHAnsi"/>
        </w:rPr>
        <w:t>Desiatu, obed, olovrant aj pitie dostanú v MŠ, vlastné hračky môžu akurát stratiť.</w:t>
      </w:r>
    </w:p>
    <w:p w14:paraId="560D3DB5" w14:textId="6C4B0905" w:rsidR="00077445" w:rsidRPr="00B511E2" w:rsidRDefault="00496044" w:rsidP="00B511E2">
      <w:pPr>
        <w:rPr>
          <w:rFonts w:cstheme="minorHAnsi"/>
          <w:b/>
          <w:bCs/>
          <w:u w:val="single"/>
        </w:rPr>
      </w:pPr>
      <w:r w:rsidRPr="00E77A47">
        <w:rPr>
          <w:rFonts w:cstheme="minorHAnsi"/>
          <w:b/>
          <w:bCs/>
          <w:u w:val="single"/>
        </w:rPr>
        <w:t>VŠETKY OSOBNÉ VECI VÁŠHO DIE</w:t>
      </w:r>
      <w:r w:rsidR="00077445" w:rsidRPr="00E77A47">
        <w:rPr>
          <w:rFonts w:cstheme="minorHAnsi"/>
          <w:b/>
          <w:bCs/>
          <w:u w:val="single"/>
        </w:rPr>
        <w:t>ŤAŤA OZNAČTE JEHO MENOM ALEBO SYMBOLOM, KTORÝ SI DIEŤA ZAPAMATÁ!!!</w:t>
      </w:r>
    </w:p>
    <w:p w14:paraId="6E204750" w14:textId="525DFA99" w:rsidR="00077445" w:rsidRPr="00E77A47" w:rsidRDefault="00077445" w:rsidP="00B511E2">
      <w:pPr>
        <w:pStyle w:val="Bezzoznamu1"/>
        <w:widowControl w:val="0"/>
        <w:autoSpaceDE w:val="0"/>
        <w:autoSpaceDN w:val="0"/>
        <w:spacing w:after="0" w:line="266" w:lineRule="exact"/>
        <w:rPr>
          <w:rFonts w:cstheme="minorHAnsi"/>
          <w:color w:val="000000"/>
          <w:lang w:val="sk-SK"/>
        </w:rPr>
      </w:pPr>
      <w:r w:rsidRPr="00E77A47">
        <w:rPr>
          <w:rFonts w:cstheme="minorHAnsi"/>
          <w:color w:val="000000"/>
          <w:lang w:val="sk-SK"/>
        </w:rPr>
        <w:t>V</w:t>
      </w:r>
      <w:r w:rsidRPr="00E77A47">
        <w:rPr>
          <w:rFonts w:cstheme="minorHAnsi"/>
          <w:color w:val="000000"/>
          <w:spacing w:val="-15"/>
          <w:lang w:val="sk-SK"/>
        </w:rPr>
        <w:t xml:space="preserve"> </w:t>
      </w:r>
      <w:r w:rsidRPr="00E77A47">
        <w:rPr>
          <w:rFonts w:cstheme="minorHAnsi"/>
          <w:color w:val="000000"/>
          <w:lang w:val="sk-SK"/>
        </w:rPr>
        <w:t>našej</w:t>
      </w:r>
      <w:r w:rsidRPr="00E77A47">
        <w:rPr>
          <w:rFonts w:cstheme="minorHAnsi"/>
          <w:color w:val="000000"/>
          <w:spacing w:val="-11"/>
          <w:lang w:val="sk-SK"/>
        </w:rPr>
        <w:t xml:space="preserve"> </w:t>
      </w:r>
      <w:r w:rsidRPr="00E77A47">
        <w:rPr>
          <w:rFonts w:cstheme="minorHAnsi"/>
          <w:color w:val="000000"/>
          <w:lang w:val="sk-SK"/>
        </w:rPr>
        <w:t>škôlke</w:t>
      </w:r>
      <w:r w:rsidRPr="00E77A47">
        <w:rPr>
          <w:rFonts w:cstheme="minorHAnsi"/>
          <w:color w:val="000000"/>
          <w:spacing w:val="-15"/>
          <w:lang w:val="sk-SK"/>
        </w:rPr>
        <w:t xml:space="preserve"> </w:t>
      </w:r>
      <w:r w:rsidRPr="00E77A47">
        <w:rPr>
          <w:rFonts w:cstheme="minorHAnsi"/>
          <w:color w:val="000000"/>
          <w:spacing w:val="3"/>
          <w:lang w:val="sk-SK"/>
        </w:rPr>
        <w:t>sa</w:t>
      </w:r>
      <w:r w:rsidRPr="00E77A47">
        <w:rPr>
          <w:rFonts w:cstheme="minorHAnsi"/>
          <w:color w:val="000000"/>
          <w:spacing w:val="-18"/>
          <w:lang w:val="sk-SK"/>
        </w:rPr>
        <w:t xml:space="preserve"> </w:t>
      </w:r>
      <w:r w:rsidRPr="00E77A47">
        <w:rPr>
          <w:rFonts w:cstheme="minorHAnsi"/>
          <w:color w:val="000000"/>
          <w:lang w:val="sk-SK"/>
        </w:rPr>
        <w:t>udomácnila</w:t>
      </w:r>
      <w:r w:rsidRPr="00E77A47">
        <w:rPr>
          <w:rFonts w:cstheme="minorHAnsi"/>
          <w:color w:val="000000"/>
          <w:spacing w:val="-16"/>
          <w:lang w:val="sk-SK"/>
        </w:rPr>
        <w:t xml:space="preserve"> </w:t>
      </w:r>
      <w:r w:rsidRPr="00E77A47">
        <w:rPr>
          <w:rFonts w:cstheme="minorHAnsi"/>
          <w:color w:val="000000"/>
          <w:lang w:val="sk-SK"/>
        </w:rPr>
        <w:t>tradícia,</w:t>
      </w:r>
      <w:r w:rsidRPr="00E77A47">
        <w:rPr>
          <w:rFonts w:cstheme="minorHAnsi"/>
          <w:color w:val="000000"/>
          <w:spacing w:val="-12"/>
          <w:lang w:val="sk-SK"/>
        </w:rPr>
        <w:t xml:space="preserve"> </w:t>
      </w:r>
      <w:r w:rsidRPr="00E77A47">
        <w:rPr>
          <w:rFonts w:cstheme="minorHAnsi"/>
          <w:color w:val="000000"/>
          <w:spacing w:val="1"/>
          <w:lang w:val="sk-SK"/>
        </w:rPr>
        <w:t>že</w:t>
      </w:r>
      <w:r w:rsidRPr="00E77A47">
        <w:rPr>
          <w:rFonts w:cstheme="minorHAnsi"/>
          <w:color w:val="000000"/>
          <w:spacing w:val="-17"/>
          <w:lang w:val="sk-SK"/>
        </w:rPr>
        <w:t xml:space="preserve"> </w:t>
      </w:r>
      <w:r w:rsidRPr="00E77A47">
        <w:rPr>
          <w:rFonts w:cstheme="minorHAnsi"/>
          <w:color w:val="000000"/>
          <w:spacing w:val="-1"/>
          <w:lang w:val="sk-SK"/>
        </w:rPr>
        <w:t>ak</w:t>
      </w:r>
      <w:r w:rsidRPr="00E77A47">
        <w:rPr>
          <w:rFonts w:cstheme="minorHAnsi"/>
          <w:color w:val="000000"/>
          <w:spacing w:val="-11"/>
          <w:lang w:val="sk-SK"/>
        </w:rPr>
        <w:t xml:space="preserve"> </w:t>
      </w:r>
      <w:r w:rsidRPr="00E77A47">
        <w:rPr>
          <w:rFonts w:cstheme="minorHAnsi"/>
          <w:color w:val="000000"/>
          <w:lang w:val="sk-SK"/>
        </w:rPr>
        <w:t>má</w:t>
      </w:r>
      <w:r w:rsidRPr="00E77A47">
        <w:rPr>
          <w:rFonts w:cstheme="minorHAnsi"/>
          <w:color w:val="000000"/>
          <w:spacing w:val="-13"/>
          <w:lang w:val="sk-SK"/>
        </w:rPr>
        <w:t xml:space="preserve"> </w:t>
      </w:r>
      <w:r w:rsidRPr="00E77A47">
        <w:rPr>
          <w:rFonts w:cstheme="minorHAnsi"/>
          <w:color w:val="000000"/>
          <w:lang w:val="sk-SK"/>
        </w:rPr>
        <w:t>niektoré</w:t>
      </w:r>
      <w:r w:rsidRPr="00E77A47">
        <w:rPr>
          <w:rFonts w:cstheme="minorHAnsi"/>
          <w:color w:val="000000"/>
          <w:spacing w:val="-16"/>
          <w:lang w:val="sk-SK"/>
        </w:rPr>
        <w:t xml:space="preserve"> </w:t>
      </w:r>
      <w:r w:rsidRPr="00E77A47">
        <w:rPr>
          <w:rFonts w:cstheme="minorHAnsi"/>
          <w:color w:val="000000"/>
          <w:lang w:val="sk-SK"/>
        </w:rPr>
        <w:t>z</w:t>
      </w:r>
      <w:r w:rsidRPr="00E77A47">
        <w:rPr>
          <w:rFonts w:cstheme="minorHAnsi"/>
          <w:color w:val="000000"/>
          <w:spacing w:val="-13"/>
          <w:lang w:val="sk-SK"/>
        </w:rPr>
        <w:t xml:space="preserve"> </w:t>
      </w:r>
      <w:r w:rsidRPr="00E77A47">
        <w:rPr>
          <w:rFonts w:cstheme="minorHAnsi"/>
          <w:color w:val="000000"/>
          <w:lang w:val="sk-SK"/>
        </w:rPr>
        <w:t>detí</w:t>
      </w:r>
      <w:r w:rsidRPr="00E77A47">
        <w:rPr>
          <w:rFonts w:cstheme="minorHAnsi"/>
          <w:color w:val="000000"/>
          <w:spacing w:val="-13"/>
          <w:lang w:val="sk-SK"/>
        </w:rPr>
        <w:t xml:space="preserve"> </w:t>
      </w:r>
      <w:r w:rsidRPr="00E77A47">
        <w:rPr>
          <w:rFonts w:cstheme="minorHAnsi"/>
          <w:color w:val="000000"/>
          <w:spacing w:val="1"/>
          <w:lang w:val="sk-SK"/>
        </w:rPr>
        <w:t>meniny</w:t>
      </w:r>
      <w:r w:rsidRPr="00E77A47">
        <w:rPr>
          <w:rFonts w:cstheme="minorHAnsi"/>
          <w:color w:val="000000"/>
          <w:spacing w:val="-18"/>
          <w:lang w:val="sk-SK"/>
        </w:rPr>
        <w:t xml:space="preserve"> </w:t>
      </w:r>
      <w:r w:rsidRPr="00E77A47">
        <w:rPr>
          <w:rFonts w:cstheme="minorHAnsi"/>
          <w:color w:val="000000"/>
          <w:lang w:val="sk-SK"/>
        </w:rPr>
        <w:t>alebo</w:t>
      </w:r>
      <w:r w:rsidRPr="00E77A47">
        <w:rPr>
          <w:rFonts w:cstheme="minorHAnsi"/>
          <w:color w:val="000000"/>
          <w:spacing w:val="-10"/>
          <w:lang w:val="sk-SK"/>
        </w:rPr>
        <w:t xml:space="preserve"> </w:t>
      </w:r>
      <w:r w:rsidRPr="00E77A47">
        <w:rPr>
          <w:rFonts w:cstheme="minorHAnsi"/>
          <w:color w:val="000000"/>
          <w:lang w:val="sk-SK"/>
        </w:rPr>
        <w:t>narodeniny</w:t>
      </w:r>
      <w:r w:rsidR="00B511E2">
        <w:rPr>
          <w:rFonts w:cstheme="minorHAnsi"/>
          <w:color w:val="000000"/>
          <w:lang w:val="sk-SK"/>
        </w:rPr>
        <w:t xml:space="preserve"> </w:t>
      </w:r>
      <w:r w:rsidRPr="00E77A47">
        <w:rPr>
          <w:rFonts w:cstheme="minorHAnsi"/>
          <w:color w:val="000000"/>
          <w:lang w:val="sk-SK"/>
        </w:rPr>
        <w:t>donesie nejakú drobnosť</w:t>
      </w:r>
      <w:r w:rsidRPr="00E77A47">
        <w:rPr>
          <w:rFonts w:cstheme="minorHAnsi"/>
          <w:color w:val="000000"/>
          <w:spacing w:val="4"/>
          <w:lang w:val="sk-SK"/>
        </w:rPr>
        <w:t xml:space="preserve"> </w:t>
      </w:r>
      <w:r w:rsidRPr="00E77A47">
        <w:rPr>
          <w:rFonts w:cstheme="minorHAnsi"/>
          <w:color w:val="000000"/>
          <w:lang w:val="sk-SK"/>
        </w:rPr>
        <w:t>– zväčša</w:t>
      </w:r>
      <w:r w:rsidRPr="00E77A47">
        <w:rPr>
          <w:rFonts w:cstheme="minorHAnsi"/>
          <w:color w:val="000000"/>
          <w:spacing w:val="-1"/>
          <w:lang w:val="sk-SK"/>
        </w:rPr>
        <w:t xml:space="preserve"> </w:t>
      </w:r>
      <w:r w:rsidRPr="00E77A47">
        <w:rPr>
          <w:rFonts w:cstheme="minorHAnsi"/>
          <w:color w:val="000000"/>
          <w:lang w:val="sk-SK"/>
        </w:rPr>
        <w:t>v podobe</w:t>
      </w:r>
      <w:r w:rsidRPr="00E77A47">
        <w:rPr>
          <w:rFonts w:cstheme="minorHAnsi"/>
          <w:color w:val="000000"/>
          <w:spacing w:val="-1"/>
          <w:lang w:val="sk-SK"/>
        </w:rPr>
        <w:t xml:space="preserve"> </w:t>
      </w:r>
      <w:r w:rsidRPr="00E77A47">
        <w:rPr>
          <w:rFonts w:cstheme="minorHAnsi"/>
          <w:color w:val="000000"/>
          <w:lang w:val="sk-SK"/>
        </w:rPr>
        <w:t>sladkosti, ovocia alebo zákuskov</w:t>
      </w:r>
      <w:r w:rsidRPr="00E77A47">
        <w:rPr>
          <w:rFonts w:cstheme="minorHAnsi"/>
          <w:color w:val="000000"/>
          <w:spacing w:val="1"/>
          <w:lang w:val="sk-SK"/>
        </w:rPr>
        <w:t xml:space="preserve"> </w:t>
      </w:r>
      <w:r w:rsidRPr="00E77A47">
        <w:rPr>
          <w:rFonts w:cstheme="minorHAnsi"/>
          <w:color w:val="000000"/>
          <w:lang w:val="sk-SK"/>
        </w:rPr>
        <w:t>pre</w:t>
      </w:r>
      <w:r w:rsidRPr="00E77A47">
        <w:rPr>
          <w:rFonts w:cstheme="minorHAnsi"/>
          <w:color w:val="000000"/>
          <w:spacing w:val="-2"/>
          <w:lang w:val="sk-SK"/>
        </w:rPr>
        <w:t xml:space="preserve"> </w:t>
      </w:r>
      <w:r w:rsidRPr="00E77A47">
        <w:rPr>
          <w:rFonts w:cstheme="minorHAnsi"/>
          <w:color w:val="000000"/>
          <w:lang w:val="sk-SK"/>
        </w:rPr>
        <w:t>ostatné deti</w:t>
      </w:r>
      <w:r w:rsidRPr="00E77A47">
        <w:rPr>
          <w:rFonts w:cstheme="minorHAnsi"/>
          <w:color w:val="000000"/>
          <w:spacing w:val="1"/>
          <w:lang w:val="sk-SK"/>
        </w:rPr>
        <w:t xml:space="preserve"> </w:t>
      </w:r>
      <w:r w:rsidRPr="00E77A47">
        <w:rPr>
          <w:rFonts w:cstheme="minorHAnsi"/>
          <w:color w:val="000000"/>
          <w:lang w:val="sk-SK"/>
        </w:rPr>
        <w:t>v škôlke.</w:t>
      </w:r>
    </w:p>
    <w:p w14:paraId="675CC677" w14:textId="77777777" w:rsidR="00077445" w:rsidRPr="00E77A47" w:rsidRDefault="00077445" w:rsidP="00077445">
      <w:pPr>
        <w:pStyle w:val="Bezzoznamu1"/>
        <w:widowControl w:val="0"/>
        <w:autoSpaceDE w:val="0"/>
        <w:autoSpaceDN w:val="0"/>
        <w:spacing w:before="29" w:after="0" w:line="266" w:lineRule="exact"/>
        <w:rPr>
          <w:rFonts w:cstheme="minorHAnsi"/>
          <w:color w:val="000000"/>
          <w:lang w:val="sk-SK"/>
        </w:rPr>
      </w:pPr>
    </w:p>
    <w:p w14:paraId="5C4F93FD" w14:textId="77777777" w:rsidR="00077445" w:rsidRPr="00E77A47" w:rsidRDefault="00077445" w:rsidP="00496044">
      <w:pPr>
        <w:rPr>
          <w:rFonts w:cstheme="minorHAnsi"/>
          <w:b/>
          <w:bCs/>
          <w:u w:val="single"/>
        </w:rPr>
      </w:pPr>
    </w:p>
    <w:sectPr w:rsidR="00077445" w:rsidRPr="00E77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1758C"/>
    <w:multiLevelType w:val="hybridMultilevel"/>
    <w:tmpl w:val="BD5058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131A1"/>
    <w:multiLevelType w:val="hybridMultilevel"/>
    <w:tmpl w:val="51A8EA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80907"/>
    <w:multiLevelType w:val="hybridMultilevel"/>
    <w:tmpl w:val="0178C6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497308">
    <w:abstractNumId w:val="2"/>
  </w:num>
  <w:num w:numId="2" w16cid:durableId="2042630412">
    <w:abstractNumId w:val="1"/>
  </w:num>
  <w:num w:numId="3" w16cid:durableId="1737506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479"/>
    <w:rsid w:val="00010E1F"/>
    <w:rsid w:val="00077445"/>
    <w:rsid w:val="002417DA"/>
    <w:rsid w:val="003F28F3"/>
    <w:rsid w:val="00496044"/>
    <w:rsid w:val="00A92479"/>
    <w:rsid w:val="00B511E2"/>
    <w:rsid w:val="00CF740E"/>
    <w:rsid w:val="00E7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E6E5"/>
  <w15:chartTrackingRefBased/>
  <w15:docId w15:val="{1E5004D0-7020-4B1E-AD5F-A69DA3EA3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92479"/>
    <w:pPr>
      <w:ind w:left="720"/>
      <w:contextualSpacing/>
    </w:pPr>
  </w:style>
  <w:style w:type="paragraph" w:customStyle="1" w:styleId="Bezzoznamu1">
    <w:name w:val="Bez zoznamu1"/>
    <w:semiHidden/>
    <w:rsid w:val="00077445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Školka</cp:lastModifiedBy>
  <cp:revision>3</cp:revision>
  <dcterms:created xsi:type="dcterms:W3CDTF">2024-08-06T08:34:00Z</dcterms:created>
  <dcterms:modified xsi:type="dcterms:W3CDTF">2024-08-07T15:17:00Z</dcterms:modified>
</cp:coreProperties>
</file>