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9810A" w14:textId="249D4514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</w:p>
    <w:p w14:paraId="3EE828D6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Poľsko od polnoci 15.3. (zo soboty na nedeľu) </w:t>
      </w:r>
      <w:r w:rsidRPr="00F66F0B">
        <w:rPr>
          <w:rFonts w:ascii="Calibri" w:eastAsia="Times New Roman" w:hAnsi="Calibri" w:cs="Calibri"/>
          <w:b/>
          <w:bCs/>
          <w:color w:val="222222"/>
          <w:shd w:val="clear" w:color="auto" w:fill="FFFF00"/>
          <w:lang w:eastAsia="sk-SK"/>
        </w:rPr>
        <w:t>zavádza kontroly na hraniciach</w:t>
      </w: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 - dočasné opatrenia na uzavretie hraníc.</w:t>
      </w:r>
    </w:p>
    <w:p w14:paraId="6B73692A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Plnú kontrolu všetkých hraníc PL, obnovenie hraníc s EU.</w:t>
      </w:r>
    </w:p>
    <w:p w14:paraId="45965EC7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Zákaz vjazdu cudzincov do PL. Budú výnimky, zatiaľ nespresnené.</w:t>
      </w:r>
    </w:p>
    <w:p w14:paraId="34BECF23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PL občanom po vstupe zo zahraničia nariadená 14-dňová karanténa.</w:t>
      </w:r>
    </w:p>
    <w:p w14:paraId="171D3933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Pozastavená medzinárodná letecká a vlaková doprava. Doprava Cargo bez obmedzení.</w:t>
      </w:r>
    </w:p>
    <w:p w14:paraId="572817F1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Opatrenia prijaté na dobu 10 dní, s možnosťami predĺženia o 20 dní a následne o 1 mesiac.</w:t>
      </w:r>
    </w:p>
    <w:p w14:paraId="382B5E28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Zákaz zhromažďovania nad 50 osôb.</w:t>
      </w:r>
    </w:p>
    <w:p w14:paraId="72C7E3B1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-       Reštaurácie a bary budú môcť predávať jedlo iba so sebou alebo s donáškovou službou.</w:t>
      </w:r>
    </w:p>
    <w:p w14:paraId="79770238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 </w:t>
      </w:r>
    </w:p>
    <w:p w14:paraId="659D2789" w14:textId="77777777" w:rsidR="00F66F0B" w:rsidRPr="00F66F0B" w:rsidRDefault="00F66F0B" w:rsidP="00F66F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shd w:val="clear" w:color="auto" w:fill="FFFF00"/>
          <w:lang w:eastAsia="sk-SK"/>
        </w:rPr>
        <w:t>Aktuálne je v Poľsku nakazených 68 osôb, jedna osoba zomrela. Za piatok 13.3. pribudlo 17 nových pozitívnych prípadov.</w:t>
      </w:r>
    </w:p>
    <w:p w14:paraId="5902A316" w14:textId="77777777" w:rsidR="00F66F0B" w:rsidRPr="00F66F0B" w:rsidRDefault="00F66F0B" w:rsidP="00F66F0B">
      <w:pPr>
        <w:shd w:val="clear" w:color="auto" w:fill="FFFFFF"/>
        <w:spacing w:after="100" w:line="240" w:lineRule="auto"/>
        <w:rPr>
          <w:rFonts w:ascii="Arial" w:eastAsia="Times New Roman" w:hAnsi="Arial" w:cs="Arial"/>
          <w:color w:val="222222"/>
          <w:sz w:val="24"/>
          <w:szCs w:val="24"/>
          <w:lang w:eastAsia="sk-SK"/>
        </w:rPr>
      </w:pPr>
      <w:r w:rsidRPr="00F66F0B">
        <w:rPr>
          <w:rFonts w:ascii="Calibri" w:eastAsia="Times New Roman" w:hAnsi="Calibri" w:cs="Calibri"/>
          <w:color w:val="222222"/>
          <w:lang w:eastAsia="sk-SK"/>
        </w:rPr>
        <w:t> </w:t>
      </w:r>
    </w:p>
    <w:p w14:paraId="27636533" w14:textId="77777777" w:rsidR="00E16116" w:rsidRDefault="00E16116">
      <w:bookmarkStart w:id="0" w:name="_GoBack"/>
      <w:bookmarkEnd w:id="0"/>
    </w:p>
    <w:sectPr w:rsidR="00E161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4BF"/>
    <w:rsid w:val="002D24BF"/>
    <w:rsid w:val="00E16116"/>
    <w:rsid w:val="00F6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7678C"/>
  <w15:chartTrackingRefBased/>
  <w15:docId w15:val="{77837EE7-CB22-49B8-BC29-F6286CB3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79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3576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7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81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94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8816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7118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329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2474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54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720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005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41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4568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1780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905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2672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92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 Vrškova</dc:creator>
  <cp:keywords/>
  <dc:description/>
  <cp:lastModifiedBy>Nikola Vrškova</cp:lastModifiedBy>
  <cp:revision>3</cp:revision>
  <dcterms:created xsi:type="dcterms:W3CDTF">2020-03-14T10:43:00Z</dcterms:created>
  <dcterms:modified xsi:type="dcterms:W3CDTF">2020-03-14T10:43:00Z</dcterms:modified>
</cp:coreProperties>
</file>